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CEBD" w14:textId="7FB37D10" w:rsidR="006044EC" w:rsidRPr="007C28A7" w:rsidRDefault="006044EC" w:rsidP="006044EC">
      <w:pPr>
        <w:rPr>
          <w:rFonts w:ascii="Comic Sans MS" w:hAnsi="Comic Sans MS"/>
          <w:b/>
          <w:sz w:val="18"/>
          <w:szCs w:val="18"/>
        </w:rPr>
      </w:pPr>
      <w:r w:rsidRPr="007C28A7">
        <w:rPr>
          <w:rFonts w:ascii="Comic Sans MS" w:hAnsi="Comic Sans MS"/>
          <w:b/>
          <w:sz w:val="18"/>
          <w:szCs w:val="18"/>
        </w:rPr>
        <w:t xml:space="preserve">Zielkwarts of Spirit kwarts uit het </w:t>
      </w:r>
      <w:proofErr w:type="spellStart"/>
      <w:r w:rsidRPr="007C28A7">
        <w:rPr>
          <w:rFonts w:ascii="Comic Sans MS" w:hAnsi="Comic Sans MS"/>
          <w:b/>
          <w:sz w:val="18"/>
          <w:szCs w:val="18"/>
        </w:rPr>
        <w:t>Magaliesgebergte</w:t>
      </w:r>
      <w:proofErr w:type="spellEnd"/>
      <w:r w:rsidRPr="007C28A7">
        <w:rPr>
          <w:rFonts w:ascii="Comic Sans MS" w:hAnsi="Comic Sans MS"/>
          <w:b/>
          <w:sz w:val="18"/>
          <w:szCs w:val="18"/>
        </w:rPr>
        <w:t xml:space="preserve">, </w:t>
      </w:r>
      <w:r w:rsidR="00405CDE" w:rsidRPr="007C28A7">
        <w:rPr>
          <w:rFonts w:ascii="Comic Sans MS" w:hAnsi="Comic Sans MS"/>
          <w:b/>
          <w:sz w:val="18"/>
          <w:szCs w:val="18"/>
        </w:rPr>
        <w:t>Zuid-Afrika</w:t>
      </w:r>
      <w:r w:rsidRPr="007C28A7">
        <w:rPr>
          <w:rFonts w:ascii="Comic Sans MS" w:hAnsi="Comic Sans MS"/>
          <w:b/>
          <w:sz w:val="18"/>
          <w:szCs w:val="18"/>
        </w:rPr>
        <w:t>.</w:t>
      </w:r>
    </w:p>
    <w:p w14:paraId="1D44FF6F" w14:textId="376D9339" w:rsidR="006044EC" w:rsidRPr="007C28A7" w:rsidRDefault="006044EC" w:rsidP="006044EC">
      <w:pPr>
        <w:rPr>
          <w:rFonts w:ascii="Comic Sans MS" w:hAnsi="Comic Sans MS"/>
          <w:iCs/>
          <w:sz w:val="16"/>
          <w:szCs w:val="16"/>
        </w:rPr>
      </w:pPr>
      <w:r w:rsidRPr="007C28A7">
        <w:rPr>
          <w:rFonts w:ascii="Comic Sans MS" w:hAnsi="Comic Sans MS"/>
          <w:iCs/>
          <w:sz w:val="16"/>
          <w:szCs w:val="16"/>
        </w:rPr>
        <w:t xml:space="preserve">Deze steen </w:t>
      </w:r>
      <w:r w:rsidR="004C5289" w:rsidRPr="007C28A7">
        <w:rPr>
          <w:rFonts w:ascii="Comic Sans MS" w:hAnsi="Comic Sans MS"/>
          <w:iCs/>
          <w:sz w:val="16"/>
          <w:szCs w:val="16"/>
        </w:rPr>
        <w:t>die in de kleuren paars, goud</w:t>
      </w:r>
      <w:r w:rsidR="008C3469" w:rsidRPr="007C28A7">
        <w:rPr>
          <w:rFonts w:ascii="Comic Sans MS" w:hAnsi="Comic Sans MS"/>
          <w:iCs/>
          <w:sz w:val="16"/>
          <w:szCs w:val="16"/>
        </w:rPr>
        <w:t xml:space="preserve">, wit, </w:t>
      </w:r>
      <w:r w:rsidR="004C5289" w:rsidRPr="007C28A7">
        <w:rPr>
          <w:rFonts w:ascii="Comic Sans MS" w:hAnsi="Comic Sans MS"/>
          <w:iCs/>
          <w:sz w:val="16"/>
          <w:szCs w:val="16"/>
        </w:rPr>
        <w:t xml:space="preserve">of een combinatie hiervan gevonden wordt, </w:t>
      </w:r>
      <w:r w:rsidRPr="007C28A7">
        <w:rPr>
          <w:rFonts w:ascii="Comic Sans MS" w:hAnsi="Comic Sans MS"/>
          <w:iCs/>
          <w:sz w:val="16"/>
          <w:szCs w:val="16"/>
        </w:rPr>
        <w:t>komt van een van de oudste gebergten op aarde, waar zich een Vortexenergie bevindt. Deze Ziel</w:t>
      </w:r>
      <w:r w:rsidR="007C28A7" w:rsidRPr="007C28A7">
        <w:rPr>
          <w:rFonts w:ascii="Comic Sans MS" w:hAnsi="Comic Sans MS"/>
          <w:iCs/>
          <w:sz w:val="16"/>
          <w:szCs w:val="16"/>
        </w:rPr>
        <w:t>-</w:t>
      </w:r>
      <w:r w:rsidRPr="007C28A7">
        <w:rPr>
          <w:rFonts w:ascii="Comic Sans MS" w:hAnsi="Comic Sans MS"/>
          <w:iCs/>
          <w:sz w:val="16"/>
          <w:szCs w:val="16"/>
        </w:rPr>
        <w:t xml:space="preserve"> of Spirit</w:t>
      </w:r>
      <w:r w:rsidR="007C28A7" w:rsidRPr="007C28A7">
        <w:rPr>
          <w:rFonts w:ascii="Comic Sans MS" w:hAnsi="Comic Sans MS"/>
          <w:iCs/>
          <w:sz w:val="16"/>
          <w:szCs w:val="16"/>
        </w:rPr>
        <w:t>-</w:t>
      </w:r>
      <w:r w:rsidRPr="007C28A7">
        <w:rPr>
          <w:rFonts w:ascii="Comic Sans MS" w:hAnsi="Comic Sans MS"/>
          <w:iCs/>
          <w:sz w:val="16"/>
          <w:szCs w:val="16"/>
        </w:rPr>
        <w:t xml:space="preserve"> kwarts bestaat uit </w:t>
      </w:r>
      <w:r w:rsidR="008C3469" w:rsidRPr="007C28A7">
        <w:rPr>
          <w:rFonts w:ascii="Comic Sans MS" w:hAnsi="Comic Sans MS"/>
          <w:iCs/>
          <w:sz w:val="16"/>
          <w:szCs w:val="16"/>
        </w:rPr>
        <w:t xml:space="preserve">clusters of losse </w:t>
      </w:r>
      <w:r w:rsidRPr="007C28A7">
        <w:rPr>
          <w:rFonts w:ascii="Comic Sans MS" w:hAnsi="Comic Sans MS"/>
          <w:iCs/>
          <w:sz w:val="16"/>
          <w:szCs w:val="16"/>
        </w:rPr>
        <w:t>punten die begroeid zijn met allemaal kleine puntjes. Het centrale kristal is de 'oude ziel' die de energieën van nieuwere zielen aantrekt in de vorm van de kleinere kristallen. Zielkwarts bevordert de samenhang en vergemakkelijkt de samenwerking tussen leden van een groep. Het is een kristal van harmonie en uitlijning. Het neemt alle kristalenergieën van de hoofdsteen en versterkt ze keer op keer op alle kleine punten, elk reflecterend licht heen en weer naar elkaar, zodat iedereen kan baden in de gecombineerde uitstraling van het geheel. De resonantie ervan is spiritueel verheffend, straalt hoog-vibrerende energie in alle richtingen uit en is een perfecte bondgenoot in het uitlijnen van de aura, chakra's, meridianen en het fysieke lichaam, evenals het uitdragen van de informatie van de geest, hogere zelf naar de wereld.</w:t>
      </w:r>
    </w:p>
    <w:p w14:paraId="32BDC986" w14:textId="35C1B1DE" w:rsidR="006044EC" w:rsidRPr="007C28A7" w:rsidRDefault="006044EC" w:rsidP="006044EC">
      <w:pPr>
        <w:rPr>
          <w:rFonts w:ascii="Comic Sans MS" w:hAnsi="Comic Sans MS"/>
          <w:iCs/>
          <w:sz w:val="16"/>
          <w:szCs w:val="16"/>
        </w:rPr>
      </w:pPr>
      <w:r w:rsidRPr="007C28A7">
        <w:rPr>
          <w:rFonts w:ascii="Comic Sans MS" w:hAnsi="Comic Sans MS"/>
          <w:b/>
          <w:bCs/>
          <w:iCs/>
          <w:sz w:val="16"/>
          <w:szCs w:val="16"/>
        </w:rPr>
        <w:t>Amethist Zielkwarts</w:t>
      </w:r>
      <w:r w:rsidRPr="007C28A7">
        <w:rPr>
          <w:rFonts w:ascii="Comic Sans MS" w:hAnsi="Comic Sans MS"/>
          <w:iCs/>
          <w:sz w:val="16"/>
          <w:szCs w:val="16"/>
        </w:rPr>
        <w:t xml:space="preserve"> varieert in tinten van licht lila tot dieppaars en activeert de hogere kruinchakra's, brengt spirituele informatie binnen en biedt multidimensionale genezing. Het is zeer reinigend voor de aura en kan negatieve gehechtheden en entiteiten verdrijven en gaten in het etherische lichaam repareren. Het is een medelevende steen die de overgang naar andere zijnstoestanden vergemakkelijkt. Het helpt een ziel die de dood onder ogen ziet en biedt enorme ondersteuning tijdens een terminale ziekte. Het kristal helpt ook gidsen voor de reis aantrekken. Amethist is spiritueel zeer krachtig, vol mededogen en uitermate beschermend en kalmerend. Het focust de geest en schept evenwicht in het gevoelsleven. Het vergemakkelijkt de overgang naar andere zijnstoestanden en de toegang tot een hoger bewustzijn.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w:t>
      </w:r>
      <w:r w:rsidR="00405CDE" w:rsidRPr="007C28A7">
        <w:rPr>
          <w:rFonts w:ascii="Comic Sans MS" w:hAnsi="Comic Sans MS"/>
          <w:iCs/>
          <w:sz w:val="16"/>
          <w:szCs w:val="16"/>
        </w:rPr>
        <w:t>Deze steen</w:t>
      </w:r>
      <w:r w:rsidRPr="007C28A7">
        <w:rPr>
          <w:rFonts w:ascii="Comic Sans MS" w:hAnsi="Comic Sans MS"/>
          <w:iCs/>
          <w:sz w:val="16"/>
          <w:szCs w:val="16"/>
        </w:rPr>
        <w:t xml:space="preserve"> kalmeert je gedachten geeft ook innerlijke en mentale rust. </w:t>
      </w:r>
      <w:r w:rsidR="00405CDE" w:rsidRPr="007C28A7">
        <w:rPr>
          <w:rFonts w:ascii="Comic Sans MS" w:hAnsi="Comic Sans MS"/>
          <w:iCs/>
          <w:sz w:val="16"/>
          <w:szCs w:val="16"/>
        </w:rPr>
        <w:t>Deze</w:t>
      </w:r>
      <w:r w:rsidRPr="007C28A7">
        <w:rPr>
          <w:rFonts w:ascii="Comic Sans MS" w:hAnsi="Comic Sans MS"/>
          <w:iCs/>
          <w:sz w:val="16"/>
          <w:szCs w:val="16"/>
        </w:rPr>
        <w:t xml:space="preserve"> werkt beschermend bij psychische aanvallen en zet deze om in liefde. </w:t>
      </w:r>
      <w:r w:rsidR="00405CDE" w:rsidRPr="007C28A7">
        <w:rPr>
          <w:rFonts w:ascii="Comic Sans MS" w:hAnsi="Comic Sans MS"/>
          <w:iCs/>
          <w:sz w:val="16"/>
          <w:szCs w:val="16"/>
        </w:rPr>
        <w:t xml:space="preserve">Ook helpt deze steen </w:t>
      </w:r>
      <w:r w:rsidRPr="007C28A7">
        <w:rPr>
          <w:rFonts w:ascii="Comic Sans MS" w:hAnsi="Comic Sans MS"/>
          <w:iCs/>
          <w:sz w:val="16"/>
          <w:szCs w:val="16"/>
        </w:rPr>
        <w:t>de aura,</w:t>
      </w:r>
      <w:r w:rsidR="00405CDE" w:rsidRPr="007C28A7">
        <w:rPr>
          <w:rFonts w:ascii="Comic Sans MS" w:hAnsi="Comic Sans MS"/>
          <w:iCs/>
          <w:sz w:val="16"/>
          <w:szCs w:val="16"/>
        </w:rPr>
        <w:t xml:space="preserve"> te reinigen, </w:t>
      </w:r>
      <w:r w:rsidRPr="007C28A7">
        <w:rPr>
          <w:rFonts w:ascii="Comic Sans MS" w:hAnsi="Comic Sans MS"/>
          <w:iCs/>
          <w:sz w:val="16"/>
          <w:szCs w:val="16"/>
        </w:rPr>
        <w:t xml:space="preserve">werkt kalmerend en blokkeert negatieve energieën en geopatische belasting, doordat </w:t>
      </w:r>
      <w:r w:rsidR="00405CDE" w:rsidRPr="007C28A7">
        <w:rPr>
          <w:rFonts w:ascii="Comic Sans MS" w:hAnsi="Comic Sans MS"/>
          <w:iCs/>
          <w:sz w:val="16"/>
          <w:szCs w:val="16"/>
        </w:rPr>
        <w:t>deze</w:t>
      </w:r>
      <w:r w:rsidRPr="007C28A7">
        <w:rPr>
          <w:rFonts w:ascii="Comic Sans MS" w:hAnsi="Comic Sans MS"/>
          <w:iCs/>
          <w:sz w:val="16"/>
          <w:szCs w:val="16"/>
        </w:rPr>
        <w:t xml:space="preserve"> je helpt met het opbouwen van een energieschild, een veld van spiritueel licht rond het lichaam. </w:t>
      </w:r>
    </w:p>
    <w:p w14:paraId="35E8E0CA" w14:textId="1EB224D9" w:rsidR="006044EC" w:rsidRDefault="006044EC" w:rsidP="006044EC">
      <w:pPr>
        <w:rPr>
          <w:iCs/>
          <w:sz w:val="17"/>
          <w:szCs w:val="17"/>
        </w:rPr>
      </w:pPr>
      <w:r w:rsidRPr="007C28A7">
        <w:rPr>
          <w:rFonts w:ascii="Comic Sans MS" w:hAnsi="Comic Sans MS"/>
          <w:b/>
          <w:bCs/>
          <w:iCs/>
          <w:color w:val="000000"/>
          <w:sz w:val="16"/>
          <w:szCs w:val="16"/>
        </w:rPr>
        <w:t>Wit Zielkwarts</w:t>
      </w:r>
      <w:r w:rsidRPr="007C28A7">
        <w:rPr>
          <w:rFonts w:ascii="Comic Sans MS" w:hAnsi="Comic Sans MS"/>
          <w:iCs/>
          <w:color w:val="000000"/>
          <w:sz w:val="16"/>
          <w:szCs w:val="16"/>
        </w:rPr>
        <w:t xml:space="preserve"> is een en buitengewoon zuivere spirituele steen, een ultieme genezer en krachtige energie-versterker. Het is een lichtschenker voor de aarde en haar bewoners die karmische patronen helpt doorbreken. Wit Zielkwarts heeft een hoge vibratiekracht in alle dimensies. Is zeer behulpzaam bij vibratieverschuivingen, het haalt het doel van de ziel naar voren en helpt je, je weer te richten op je levenspad. Wit Zielkwarts zorgt voor helderheid en helpt je om de waarheid te vinden. Het is een steen vol mededogen en onzelfzuchtigheid die de overgang naar andere zijnstoestanden en de toegang tot een hoger bewustzijn vergemakkelijkt. </w:t>
      </w:r>
      <w:r w:rsidRPr="007C28A7">
        <w:rPr>
          <w:rFonts w:ascii="Comic Sans MS" w:hAnsi="Comic Sans MS"/>
          <w:iCs/>
          <w:sz w:val="16"/>
          <w:szCs w:val="16"/>
        </w:rPr>
        <w:t>Wit Zielkwarts activeert alle energiecentra en biedt ondersteuning bij het fysieke genezingsproces en bij het revitaliseren van energieniveaus. Het helpt blokkades te verwijderen en stemt de aura af voor zowel genezing als evolutie.</w:t>
      </w:r>
      <w:r w:rsidRPr="007C28A7">
        <w:rPr>
          <w:rFonts w:ascii="Comic Sans MS" w:hAnsi="Comic Sans MS"/>
          <w:iCs/>
          <w:color w:val="000000"/>
          <w:sz w:val="16"/>
          <w:szCs w:val="16"/>
        </w:rPr>
        <w:t xml:space="preserve"> Het kristal helpt ook multidimensionaal te genezen, ook niet geïncarneerde delen van de ziel. Ook helpt het kristal bij het verkennen van het onderbewuste en reinigt en deblokkeert deze diepe emoties, ongemak en traumatische herinneringen. Deze steen biedt immense steun en troost tijdens een terminaal ziekteproces. Assisteert bij de dood en leidt de ziel door de verschillende dimensies naar de hoogst mogelijke. Het is een effectief instrument voor de bevrijding van de ziel, moedigt deze aan om naar het licht te gaan en trekt gidsen voor die reis naar zich toe. Troost degenen die achterblijven. Goed bij droomduiding en heilzaam bij problemen uit vorige levens. Stimuleert zelfvergeving, </w:t>
      </w:r>
      <w:r w:rsidRPr="007C28A7">
        <w:rPr>
          <w:rFonts w:ascii="Comic Sans MS" w:hAnsi="Comic Sans MS"/>
          <w:iCs/>
          <w:sz w:val="16"/>
          <w:szCs w:val="16"/>
        </w:rPr>
        <w:t>Witte kristallen vertegenwoordigen natuurlijke cycli, geboorte en regeneratie - het vrouwelijke geslacht, gemanifesteerd als de godin in veel culturen. Het is de kleur van reinheid, zuiverheid en eenheid.</w:t>
      </w:r>
    </w:p>
    <w:p w14:paraId="74376387" w14:textId="2BF5B561" w:rsidR="00AE42D8" w:rsidRPr="00CD6C95" w:rsidRDefault="00AE42D8" w:rsidP="00AE42D8">
      <w:pPr>
        <w:rPr>
          <w:iCs/>
          <w:color w:val="000000"/>
          <w:sz w:val="18"/>
          <w:szCs w:val="18"/>
        </w:rPr>
      </w:pPr>
      <w:r w:rsidRPr="007C28A7">
        <w:rPr>
          <w:rFonts w:ascii="Comic Sans MS" w:hAnsi="Comic Sans MS"/>
          <w:b/>
          <w:bCs/>
          <w:sz w:val="16"/>
          <w:szCs w:val="16"/>
        </w:rPr>
        <w:t>Gouden Zielkwarts</w:t>
      </w:r>
      <w:r w:rsidRPr="007C28A7">
        <w:rPr>
          <w:rFonts w:ascii="Comic Sans MS" w:hAnsi="Comic Sans MS"/>
          <w:sz w:val="16"/>
          <w:szCs w:val="16"/>
        </w:rPr>
        <w:t xml:space="preserve"> is een kristal die spirituele overvloed brengt en die </w:t>
      </w:r>
      <w:r w:rsidRPr="007C28A7">
        <w:rPr>
          <w:rFonts w:ascii="Comic Sans MS" w:hAnsi="Comic Sans MS"/>
          <w:iCs/>
          <w:color w:val="000000"/>
          <w:sz w:val="16"/>
          <w:szCs w:val="16"/>
        </w:rPr>
        <w:t>de Sacrale en Solar Plexus chakra’s, verbonden met de kruin en de hogere chakra’s activeert. Dit kristal welke het Christusbewustzijn op aarde helpt te brengen stemt de persoonlijke wil af op de Goddelijke Wil en maakt een meer gerichte manifestatie mogelijk van iemands gekozen doelen en die van het Hogere Zelf. Deze steen zuivert de intentie en verhoogt het gevoel van eigenwaarde en empowerment, waardoor toegang wordt gegeven tot ware overvloed terwijl gehechtheden aan materiële dingen worden losgelaten.</w:t>
      </w:r>
      <w:r w:rsidRPr="00BE66EC">
        <w:rPr>
          <w:iCs/>
          <w:color w:val="000000"/>
          <w:sz w:val="18"/>
          <w:szCs w:val="18"/>
        </w:rPr>
        <w:t xml:space="preserve"> </w:t>
      </w:r>
      <w:r w:rsidRPr="007C28A7">
        <w:rPr>
          <w:rFonts w:ascii="Comic Sans MS" w:hAnsi="Comic Sans MS"/>
          <w:iCs/>
          <w:color w:val="000000"/>
          <w:sz w:val="16"/>
          <w:szCs w:val="16"/>
        </w:rPr>
        <w:t xml:space="preserve">Het is een goed kristal bij het harmoniseren van groepsinspanningen en het concentreren van kracht voor een collectieve zaak en </w:t>
      </w:r>
      <w:proofErr w:type="gramStart"/>
      <w:r w:rsidRPr="007C28A7">
        <w:rPr>
          <w:rFonts w:ascii="Comic Sans MS" w:hAnsi="Comic Sans MS"/>
          <w:iCs/>
          <w:color w:val="000000"/>
          <w:sz w:val="16"/>
          <w:szCs w:val="16"/>
        </w:rPr>
        <w:t>tevens</w:t>
      </w:r>
      <w:proofErr w:type="gramEnd"/>
      <w:r w:rsidRPr="007C28A7">
        <w:rPr>
          <w:rFonts w:ascii="Comic Sans MS" w:hAnsi="Comic Sans MS"/>
          <w:iCs/>
          <w:color w:val="000000"/>
          <w:sz w:val="16"/>
          <w:szCs w:val="16"/>
        </w:rPr>
        <w:t xml:space="preserve"> is het een prachtige steen voor conflictoplossing en bij het zoeken naar of verlenen van vergeving. Gouden kristallen bieden de eenvoudige geneugten van het leven, geven vreugde, opgewektheid en tevredenheid, enthousiasme en succes. Deze Zielkwarts beschermd de aura, geeft zelfvertrouwen en helpt je in het middelpunt van je eigen kracht te staan</w:t>
      </w:r>
      <w:r w:rsidR="007C28A7">
        <w:rPr>
          <w:rFonts w:ascii="Comic Sans MS" w:hAnsi="Comic Sans MS"/>
          <w:iCs/>
          <w:color w:val="000000"/>
          <w:sz w:val="16"/>
          <w:szCs w:val="16"/>
        </w:rPr>
        <w:t xml:space="preserve"> </w:t>
      </w:r>
      <w:r w:rsidR="007C28A7" w:rsidRPr="005B7087">
        <w:rPr>
          <w:rFonts w:ascii="Comic Sans MS" w:hAnsi="Comic Sans MS"/>
          <w:iCs/>
          <w:color w:val="000000"/>
          <w:sz w:val="16"/>
          <w:szCs w:val="16"/>
        </w:rPr>
        <w:t>e</w:t>
      </w:r>
      <w:r w:rsidRPr="005B7087">
        <w:rPr>
          <w:rFonts w:ascii="Comic Sans MS" w:hAnsi="Comic Sans MS"/>
          <w:iCs/>
          <w:color w:val="000000"/>
          <w:sz w:val="16"/>
          <w:szCs w:val="16"/>
        </w:rPr>
        <w:t xml:space="preserve">n van daaruit je leven vorm te geven. Deze steen schenkt zelfvertrouwen en motivatie en leert je met de stroom mee gaan. </w:t>
      </w:r>
      <w:r w:rsidRPr="005B7087">
        <w:rPr>
          <w:rFonts w:ascii="Comic Sans MS" w:hAnsi="Comic Sans MS"/>
          <w:sz w:val="16"/>
          <w:szCs w:val="16"/>
        </w:rPr>
        <w:t>Gouden Zielkwarts bevat natuurlijk bio scalaire golven die heling op zowel multidimensionaal als op cellulair niveau ge</w:t>
      </w:r>
      <w:r w:rsidR="005B7087" w:rsidRPr="005B7087">
        <w:rPr>
          <w:rFonts w:ascii="Comic Sans MS" w:hAnsi="Comic Sans MS"/>
          <w:sz w:val="16"/>
          <w:szCs w:val="16"/>
        </w:rPr>
        <w:t>ven</w:t>
      </w:r>
      <w:r w:rsidRPr="005B7087">
        <w:rPr>
          <w:rFonts w:ascii="Comic Sans MS" w:hAnsi="Comic Sans MS"/>
          <w:sz w:val="16"/>
          <w:szCs w:val="16"/>
        </w:rPr>
        <w:t>. Hierdoor kunnen je cellen en je blauwdruk transformeren in de meest optimale vorm</w:t>
      </w:r>
      <w:r w:rsidR="005B7087" w:rsidRPr="005B7087">
        <w:rPr>
          <w:rFonts w:ascii="Comic Sans MS" w:hAnsi="Comic Sans MS"/>
          <w:sz w:val="16"/>
          <w:szCs w:val="16"/>
        </w:rPr>
        <w:t>,</w:t>
      </w:r>
      <w:r w:rsidRPr="005B7087">
        <w:rPr>
          <w:rFonts w:ascii="Comic Sans MS" w:hAnsi="Comic Sans MS"/>
          <w:sz w:val="16"/>
          <w:szCs w:val="16"/>
        </w:rPr>
        <w:t xml:space="preserve"> waardoor schadelijke patronen in je voorouderlijke DNA-tijdlijn gedecodeerd kunnen worden. Deze Bio-scalaire golven activeren de chakra’s en de meridianen en </w:t>
      </w:r>
      <w:r w:rsidR="008C3469" w:rsidRPr="005B7087">
        <w:rPr>
          <w:rFonts w:ascii="Comic Sans MS" w:hAnsi="Comic Sans MS"/>
          <w:sz w:val="16"/>
          <w:szCs w:val="16"/>
        </w:rPr>
        <w:t xml:space="preserve">stimuleren </w:t>
      </w:r>
      <w:r w:rsidRPr="005B7087">
        <w:rPr>
          <w:rFonts w:ascii="Comic Sans MS" w:hAnsi="Comic Sans MS"/>
          <w:sz w:val="16"/>
          <w:szCs w:val="16"/>
        </w:rPr>
        <w:t>heling van de etherische blauwprint op het gebied tussen geest en materie, waarna het lichaam kan helen.</w:t>
      </w:r>
    </w:p>
    <w:p w14:paraId="7CFA8EDB" w14:textId="77777777" w:rsidR="00AE42D8" w:rsidRDefault="00AE42D8" w:rsidP="006044EC">
      <w:pPr>
        <w:rPr>
          <w:iCs/>
          <w:sz w:val="17"/>
          <w:szCs w:val="17"/>
        </w:rPr>
      </w:pPr>
    </w:p>
    <w:p w14:paraId="7F899CA9" w14:textId="0091A7EC" w:rsidR="006044EC" w:rsidRDefault="006044EC" w:rsidP="006044EC">
      <w:r>
        <w:rPr>
          <w:rFonts w:ascii="Comic Sans MS" w:hAnsi="Comic Sans MS"/>
          <w:iCs/>
          <w:sz w:val="15"/>
          <w:szCs w:val="15"/>
        </w:rPr>
        <w:t xml:space="preserve">                                 </w:t>
      </w:r>
    </w:p>
    <w:sectPr w:rsidR="006044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EC"/>
    <w:rsid w:val="0019418E"/>
    <w:rsid w:val="00405CDE"/>
    <w:rsid w:val="004C5289"/>
    <w:rsid w:val="005B57B2"/>
    <w:rsid w:val="005B7087"/>
    <w:rsid w:val="006044EC"/>
    <w:rsid w:val="007C28A7"/>
    <w:rsid w:val="008C3469"/>
    <w:rsid w:val="00AE42D8"/>
    <w:rsid w:val="00C54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6E6FC7"/>
  <w15:chartTrackingRefBased/>
  <w15:docId w15:val="{F20AE2BF-288F-0A49-8434-44123EF7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44EC"/>
    <w:rPr>
      <w:rFonts w:ascii="Times New Roman" w:eastAsia="Times New Roman" w:hAnsi="Times New Roman" w:cs="Times New Roman"/>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1003</Words>
  <Characters>5517</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6</cp:revision>
  <dcterms:created xsi:type="dcterms:W3CDTF">2023-08-08T11:28:00Z</dcterms:created>
  <dcterms:modified xsi:type="dcterms:W3CDTF">2023-08-08T13:22:00Z</dcterms:modified>
</cp:coreProperties>
</file>