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525D0" w14:textId="77777777" w:rsidR="00D614CA" w:rsidRPr="00D614CA" w:rsidRDefault="00D614CA" w:rsidP="00D614CA">
      <w:pPr>
        <w:rPr>
          <w:rFonts w:ascii="Comic Sans MS" w:hAnsi="Comic Sans MS"/>
          <w:color w:val="000000" w:themeColor="text1"/>
          <w:sz w:val="16"/>
          <w:szCs w:val="16"/>
        </w:rPr>
      </w:pPr>
      <w:r w:rsidRPr="00D614CA">
        <w:rPr>
          <w:rFonts w:ascii="Comic Sans MS" w:hAnsi="Comic Sans MS"/>
          <w:color w:val="000000" w:themeColor="text1"/>
          <w:sz w:val="16"/>
          <w:szCs w:val="16"/>
        </w:rPr>
        <w:t>Vera Cruz Amethist dubbeleinders/</w:t>
      </w:r>
      <w:proofErr w:type="spellStart"/>
      <w:r w:rsidRPr="00D614CA">
        <w:rPr>
          <w:rFonts w:ascii="Comic Sans MS" w:hAnsi="Comic Sans MS"/>
          <w:color w:val="000000" w:themeColor="text1"/>
          <w:sz w:val="16"/>
          <w:szCs w:val="16"/>
        </w:rPr>
        <w:t>selfhealers</w:t>
      </w:r>
      <w:proofErr w:type="spellEnd"/>
    </w:p>
    <w:p w14:paraId="4508568F" w14:textId="77777777" w:rsidR="00D614CA" w:rsidRPr="00D614CA" w:rsidRDefault="00D614CA" w:rsidP="00D614CA">
      <w:pPr>
        <w:rPr>
          <w:rFonts w:ascii="Comic Sans MS" w:hAnsi="Comic Sans MS"/>
          <w:color w:val="000000" w:themeColor="text1"/>
          <w:sz w:val="16"/>
          <w:szCs w:val="16"/>
        </w:rPr>
      </w:pPr>
      <w:r w:rsidRPr="00D614CA">
        <w:rPr>
          <w:rFonts w:ascii="Comic Sans MS" w:hAnsi="Comic Sans MS"/>
          <w:color w:val="000000" w:themeColor="text1"/>
          <w:sz w:val="16"/>
          <w:szCs w:val="16"/>
        </w:rPr>
        <w:t xml:space="preserve">Vera Cruz is een amethist met een zeer hoge vibratie die is afgestemd op de violette vlam van transformatie. Deze steen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helpt deze te doorbreken en helpt onvoorwaardelijk lief te hebben en de andere ziel zijn eigen reis te laten maken. Eigenlijk zijn het de </w:t>
      </w:r>
      <w:proofErr w:type="spellStart"/>
      <w:r w:rsidRPr="00D614CA">
        <w:rPr>
          <w:rFonts w:ascii="Comic Sans MS" w:hAnsi="Comic Sans MS"/>
          <w:color w:val="000000" w:themeColor="text1"/>
          <w:sz w:val="16"/>
          <w:szCs w:val="16"/>
        </w:rPr>
        <w:t>lemurische</w:t>
      </w:r>
      <w:proofErr w:type="spellEnd"/>
      <w:r w:rsidRPr="00D614CA">
        <w:rPr>
          <w:rFonts w:ascii="Comic Sans MS" w:hAnsi="Comic Sans MS"/>
          <w:color w:val="000000" w:themeColor="text1"/>
          <w:sz w:val="16"/>
          <w:szCs w:val="16"/>
        </w:rPr>
        <w:t xml:space="preserv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 verbinden met hun kennis, wordt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 het kristal zal je helpen aanvoelen hoe het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w:t>
      </w:r>
      <w:proofErr w:type="gramStart"/>
      <w:r w:rsidRPr="00D614CA">
        <w:rPr>
          <w:rFonts w:ascii="Comic Sans MS" w:hAnsi="Comic Sans MS"/>
          <w:color w:val="000000" w:themeColor="text1"/>
          <w:sz w:val="16"/>
          <w:szCs w:val="16"/>
        </w:rPr>
        <w:t>Saint Germain</w:t>
      </w:r>
      <w:proofErr w:type="gramEnd"/>
      <w:r w:rsidRPr="00D614CA">
        <w:rPr>
          <w:rFonts w:ascii="Comic Sans MS" w:hAnsi="Comic Sans MS"/>
          <w:color w:val="000000" w:themeColor="text1"/>
          <w:sz w:val="16"/>
          <w:szCs w:val="16"/>
        </w:rPr>
        <w:t xml:space="preserve">.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interdimensionale cellulaire healing. Bij dubbeleinders kan de energie in beide richtingen door de steen heen stromen, ideaal om blokkades en gaten in het energieveld of </w:t>
      </w:r>
      <w:proofErr w:type="spellStart"/>
      <w:r w:rsidRPr="00D614CA">
        <w:rPr>
          <w:rFonts w:ascii="Comic Sans MS" w:hAnsi="Comic Sans MS"/>
          <w:color w:val="000000" w:themeColor="text1"/>
          <w:sz w:val="16"/>
          <w:szCs w:val="16"/>
        </w:rPr>
        <w:t>meridiaansysteem</w:t>
      </w:r>
      <w:proofErr w:type="spellEnd"/>
      <w:r w:rsidRPr="00D614CA">
        <w:rPr>
          <w:rFonts w:ascii="Comic Sans MS" w:hAnsi="Comic Sans MS"/>
          <w:color w:val="000000" w:themeColor="text1"/>
          <w:sz w:val="16"/>
          <w:szCs w:val="16"/>
        </w:rPr>
        <w:t xml:space="preserve"> te overbruggen. </w:t>
      </w:r>
      <w:proofErr w:type="spellStart"/>
      <w:r w:rsidRPr="00D614CA">
        <w:rPr>
          <w:rFonts w:ascii="Comic Sans MS" w:hAnsi="Comic Sans MS"/>
          <w:color w:val="000000" w:themeColor="text1"/>
          <w:sz w:val="16"/>
          <w:szCs w:val="16"/>
        </w:rPr>
        <w:t>Selfhealers</w:t>
      </w:r>
      <w:proofErr w:type="spellEnd"/>
      <w:r w:rsidRPr="00D614CA">
        <w:rPr>
          <w:rFonts w:ascii="Comic Sans MS" w:hAnsi="Comic Sans MS"/>
          <w:color w:val="000000" w:themeColor="text1"/>
          <w:sz w:val="16"/>
          <w:szCs w:val="16"/>
        </w:rPr>
        <w:t xml:space="preserve"> stimuleren ons </w:t>
      </w:r>
      <w:proofErr w:type="spellStart"/>
      <w:r w:rsidRPr="00D614CA">
        <w:rPr>
          <w:rFonts w:ascii="Comic Sans MS" w:hAnsi="Comic Sans MS"/>
          <w:color w:val="000000" w:themeColor="text1"/>
          <w:sz w:val="16"/>
          <w:szCs w:val="16"/>
        </w:rPr>
        <w:t>zelfgenezend</w:t>
      </w:r>
      <w:proofErr w:type="spellEnd"/>
      <w:r w:rsidRPr="00D614CA">
        <w:rPr>
          <w:rFonts w:ascii="Comic Sans MS" w:hAnsi="Comic Sans MS"/>
          <w:color w:val="000000" w:themeColor="text1"/>
          <w:sz w:val="16"/>
          <w:szCs w:val="16"/>
        </w:rPr>
        <w:t xml:space="preserve"> vermogen omdat de ooit afgebroken kant van het kristal weer is gaan aangroeien. Deze kristallen kunnen je helpen moeilijke ervaringen en trauma’s te accepteren en te integreren waardoor je de vele facetten van je ware zelf leert kennen. Het zijn uitzonderlijke leermeesters.</w:t>
      </w:r>
    </w:p>
    <w:p w14:paraId="6BED760D" w14:textId="77777777" w:rsidR="00D614CA" w:rsidRPr="00D614CA" w:rsidRDefault="00D614CA" w:rsidP="00D614CA">
      <w:pPr>
        <w:rPr>
          <w:rFonts w:ascii="Comic Sans MS" w:hAnsi="Comic Sans MS"/>
          <w:color w:val="000000" w:themeColor="text1"/>
          <w:sz w:val="14"/>
          <w:szCs w:val="14"/>
        </w:rPr>
      </w:pPr>
      <w:proofErr w:type="gramStart"/>
      <w:r w:rsidRPr="00D614CA">
        <w:rPr>
          <w:rFonts w:ascii="Comic Sans MS" w:hAnsi="Comic Sans MS"/>
          <w:color w:val="000000" w:themeColor="text1"/>
          <w:sz w:val="14"/>
          <w:szCs w:val="14"/>
        </w:rPr>
        <w:t>www.lichtpuntjekristallen.nl</w:t>
      </w:r>
      <w:proofErr w:type="gramEnd"/>
    </w:p>
    <w:p w14:paraId="0FD6C337" w14:textId="77777777" w:rsidR="00D614CA" w:rsidRPr="00D614CA" w:rsidRDefault="00D614CA" w:rsidP="00D614CA">
      <w:pPr>
        <w:rPr>
          <w:rFonts w:ascii="Comic Sans MS" w:hAnsi="Comic Sans MS"/>
          <w:color w:val="000000" w:themeColor="text1"/>
          <w:sz w:val="10"/>
          <w:szCs w:val="10"/>
        </w:rPr>
      </w:pPr>
    </w:p>
    <w:p w14:paraId="3D0BDD70" w14:textId="77777777" w:rsidR="00D614CA" w:rsidRPr="00D614CA" w:rsidRDefault="00D614CA" w:rsidP="00D614CA">
      <w:pPr>
        <w:rPr>
          <w:rFonts w:ascii="Comic Sans MS" w:hAnsi="Comic Sans MS"/>
          <w:color w:val="000000" w:themeColor="text1"/>
          <w:sz w:val="16"/>
          <w:szCs w:val="16"/>
        </w:rPr>
      </w:pPr>
      <w:r w:rsidRPr="00D614CA">
        <w:rPr>
          <w:rFonts w:ascii="Comic Sans MS" w:hAnsi="Comic Sans MS"/>
          <w:color w:val="000000" w:themeColor="text1"/>
          <w:sz w:val="16"/>
          <w:szCs w:val="16"/>
        </w:rPr>
        <w:t>Vera Cruz Amethist dubbeleinders/</w:t>
      </w:r>
      <w:proofErr w:type="spellStart"/>
      <w:r w:rsidRPr="00D614CA">
        <w:rPr>
          <w:rFonts w:ascii="Comic Sans MS" w:hAnsi="Comic Sans MS"/>
          <w:color w:val="000000" w:themeColor="text1"/>
          <w:sz w:val="16"/>
          <w:szCs w:val="16"/>
        </w:rPr>
        <w:t>selfhealers</w:t>
      </w:r>
      <w:proofErr w:type="spellEnd"/>
    </w:p>
    <w:p w14:paraId="0B3ADDF8" w14:textId="77777777" w:rsidR="00D614CA" w:rsidRPr="00D614CA" w:rsidRDefault="00D614CA" w:rsidP="00D614CA">
      <w:pPr>
        <w:rPr>
          <w:rFonts w:ascii="Comic Sans MS" w:hAnsi="Comic Sans MS"/>
          <w:color w:val="000000" w:themeColor="text1"/>
          <w:sz w:val="16"/>
          <w:szCs w:val="16"/>
        </w:rPr>
      </w:pPr>
      <w:r w:rsidRPr="00D614CA">
        <w:rPr>
          <w:rFonts w:ascii="Comic Sans MS" w:hAnsi="Comic Sans MS"/>
          <w:color w:val="000000" w:themeColor="text1"/>
          <w:sz w:val="16"/>
          <w:szCs w:val="16"/>
        </w:rPr>
        <w:t xml:space="preserve">Vera Cruz is een amethist met een zeer hoge vibratie die is afgestemd op de violette vlam van transformatie. Deze steen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helpt deze te doorbreken en helpt onvoorwaardelijk lief te hebben en de andere ziel zijn eigen reis te laten maken. Eigenlijk zijn het de </w:t>
      </w:r>
      <w:proofErr w:type="spellStart"/>
      <w:r w:rsidRPr="00D614CA">
        <w:rPr>
          <w:rFonts w:ascii="Comic Sans MS" w:hAnsi="Comic Sans MS"/>
          <w:color w:val="000000" w:themeColor="text1"/>
          <w:sz w:val="16"/>
          <w:szCs w:val="16"/>
        </w:rPr>
        <w:t>lemurische</w:t>
      </w:r>
      <w:proofErr w:type="spellEnd"/>
      <w:r w:rsidRPr="00D614CA">
        <w:rPr>
          <w:rFonts w:ascii="Comic Sans MS" w:hAnsi="Comic Sans MS"/>
          <w:color w:val="000000" w:themeColor="text1"/>
          <w:sz w:val="16"/>
          <w:szCs w:val="16"/>
        </w:rPr>
        <w:t xml:space="preserv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 verbinden met hun kennis, wordt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 het kristal zal je helpen aanvoelen hoe het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w:t>
      </w:r>
      <w:proofErr w:type="gramStart"/>
      <w:r w:rsidRPr="00D614CA">
        <w:rPr>
          <w:rFonts w:ascii="Comic Sans MS" w:hAnsi="Comic Sans MS"/>
          <w:color w:val="000000" w:themeColor="text1"/>
          <w:sz w:val="16"/>
          <w:szCs w:val="16"/>
        </w:rPr>
        <w:t>Saint Germain</w:t>
      </w:r>
      <w:proofErr w:type="gramEnd"/>
      <w:r w:rsidRPr="00D614CA">
        <w:rPr>
          <w:rFonts w:ascii="Comic Sans MS" w:hAnsi="Comic Sans MS"/>
          <w:color w:val="000000" w:themeColor="text1"/>
          <w:sz w:val="16"/>
          <w:szCs w:val="16"/>
        </w:rPr>
        <w:t xml:space="preserve">.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interdimensionale cellulaire healing. Bij dubbeleinders kan de energie in beide richtingen door de steen heen stromen, ideaal om blokkades en gaten in het energieveld of </w:t>
      </w:r>
      <w:proofErr w:type="spellStart"/>
      <w:r w:rsidRPr="00D614CA">
        <w:rPr>
          <w:rFonts w:ascii="Comic Sans MS" w:hAnsi="Comic Sans MS"/>
          <w:color w:val="000000" w:themeColor="text1"/>
          <w:sz w:val="16"/>
          <w:szCs w:val="16"/>
        </w:rPr>
        <w:t>meridiaansysteem</w:t>
      </w:r>
      <w:proofErr w:type="spellEnd"/>
      <w:r w:rsidRPr="00D614CA">
        <w:rPr>
          <w:rFonts w:ascii="Comic Sans MS" w:hAnsi="Comic Sans MS"/>
          <w:color w:val="000000" w:themeColor="text1"/>
          <w:sz w:val="16"/>
          <w:szCs w:val="16"/>
        </w:rPr>
        <w:t xml:space="preserve"> te overbruggen. </w:t>
      </w:r>
      <w:proofErr w:type="spellStart"/>
      <w:r w:rsidRPr="00D614CA">
        <w:rPr>
          <w:rFonts w:ascii="Comic Sans MS" w:hAnsi="Comic Sans MS"/>
          <w:color w:val="000000" w:themeColor="text1"/>
          <w:sz w:val="16"/>
          <w:szCs w:val="16"/>
        </w:rPr>
        <w:t>Selfhealers</w:t>
      </w:r>
      <w:proofErr w:type="spellEnd"/>
      <w:r w:rsidRPr="00D614CA">
        <w:rPr>
          <w:rFonts w:ascii="Comic Sans MS" w:hAnsi="Comic Sans MS"/>
          <w:color w:val="000000" w:themeColor="text1"/>
          <w:sz w:val="16"/>
          <w:szCs w:val="16"/>
        </w:rPr>
        <w:t xml:space="preserve"> stimuleren ons </w:t>
      </w:r>
      <w:proofErr w:type="spellStart"/>
      <w:r w:rsidRPr="00D614CA">
        <w:rPr>
          <w:rFonts w:ascii="Comic Sans MS" w:hAnsi="Comic Sans MS"/>
          <w:color w:val="000000" w:themeColor="text1"/>
          <w:sz w:val="16"/>
          <w:szCs w:val="16"/>
        </w:rPr>
        <w:t>zelfgenezend</w:t>
      </w:r>
      <w:proofErr w:type="spellEnd"/>
      <w:r w:rsidRPr="00D614CA">
        <w:rPr>
          <w:rFonts w:ascii="Comic Sans MS" w:hAnsi="Comic Sans MS"/>
          <w:color w:val="000000" w:themeColor="text1"/>
          <w:sz w:val="16"/>
          <w:szCs w:val="16"/>
        </w:rPr>
        <w:t xml:space="preserve"> vermogen omdat de ooit afgebroken kant van het kristal weer is gaan aangroeien. Deze kristallen kunnen je helpen moeilijke ervaringen en trauma’s te accepteren en te integreren waardoor je de vele facetten van je ware zelf leert kennen. Het zijn uitzonderlijke leermeesters.</w:t>
      </w:r>
    </w:p>
    <w:p w14:paraId="6C62231F" w14:textId="77777777" w:rsidR="00D614CA" w:rsidRPr="00D614CA" w:rsidRDefault="00D614CA" w:rsidP="00D614CA">
      <w:pPr>
        <w:rPr>
          <w:rFonts w:ascii="Comic Sans MS" w:hAnsi="Comic Sans MS"/>
          <w:color w:val="000000" w:themeColor="text1"/>
          <w:sz w:val="14"/>
          <w:szCs w:val="14"/>
        </w:rPr>
      </w:pPr>
      <w:proofErr w:type="gramStart"/>
      <w:r w:rsidRPr="00D614CA">
        <w:rPr>
          <w:rFonts w:ascii="Comic Sans MS" w:hAnsi="Comic Sans MS"/>
          <w:color w:val="000000" w:themeColor="text1"/>
          <w:sz w:val="14"/>
          <w:szCs w:val="14"/>
        </w:rPr>
        <w:t>www.lichtpuntjekristallen.nl</w:t>
      </w:r>
      <w:proofErr w:type="gramEnd"/>
    </w:p>
    <w:p w14:paraId="0BEA46AA" w14:textId="77777777" w:rsidR="00D614CA" w:rsidRPr="00D614CA" w:rsidRDefault="00D614CA" w:rsidP="00D614CA">
      <w:pPr>
        <w:rPr>
          <w:rFonts w:ascii="Comic Sans MS" w:hAnsi="Comic Sans MS"/>
          <w:color w:val="000000" w:themeColor="text1"/>
          <w:sz w:val="10"/>
          <w:szCs w:val="10"/>
        </w:rPr>
      </w:pPr>
    </w:p>
    <w:p w14:paraId="35A59889" w14:textId="77777777" w:rsidR="00D614CA" w:rsidRPr="00D614CA" w:rsidRDefault="00D614CA" w:rsidP="00D614CA">
      <w:pPr>
        <w:rPr>
          <w:rFonts w:ascii="Comic Sans MS" w:hAnsi="Comic Sans MS"/>
          <w:color w:val="000000" w:themeColor="text1"/>
          <w:sz w:val="16"/>
          <w:szCs w:val="16"/>
        </w:rPr>
      </w:pPr>
      <w:r w:rsidRPr="00D614CA">
        <w:rPr>
          <w:rFonts w:ascii="Comic Sans MS" w:hAnsi="Comic Sans MS"/>
          <w:color w:val="000000" w:themeColor="text1"/>
          <w:sz w:val="16"/>
          <w:szCs w:val="16"/>
        </w:rPr>
        <w:t>Vera Cruz Amethist dubbeleinders/</w:t>
      </w:r>
      <w:proofErr w:type="spellStart"/>
      <w:r w:rsidRPr="00D614CA">
        <w:rPr>
          <w:rFonts w:ascii="Comic Sans MS" w:hAnsi="Comic Sans MS"/>
          <w:color w:val="000000" w:themeColor="text1"/>
          <w:sz w:val="16"/>
          <w:szCs w:val="16"/>
        </w:rPr>
        <w:t>selfhealers</w:t>
      </w:r>
      <w:proofErr w:type="spellEnd"/>
    </w:p>
    <w:p w14:paraId="2CD9A320" w14:textId="77777777" w:rsidR="0039664A" w:rsidRPr="00D614CA" w:rsidRDefault="00D614CA">
      <w:pPr>
        <w:rPr>
          <w:rFonts w:ascii="Comic Sans MS" w:hAnsi="Comic Sans MS"/>
          <w:color w:val="000000" w:themeColor="text1"/>
          <w:sz w:val="16"/>
          <w:szCs w:val="16"/>
        </w:rPr>
      </w:pPr>
      <w:r w:rsidRPr="00D614CA">
        <w:rPr>
          <w:rFonts w:ascii="Comic Sans MS" w:hAnsi="Comic Sans MS"/>
          <w:color w:val="000000" w:themeColor="text1"/>
          <w:sz w:val="16"/>
          <w:szCs w:val="16"/>
        </w:rPr>
        <w:t xml:space="preserve">Vera Cruz is een amethist met een zeer hoge vibratie die is afgestemd op de violette vlam van transformatie. Deze steen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helpt deze te doorbreken en helpt onvoorwaardelijk lief te hebben en de andere ziel zijn eigen reis te laten maken. Eigenlijk zijn het de </w:t>
      </w:r>
      <w:proofErr w:type="spellStart"/>
      <w:r w:rsidRPr="00D614CA">
        <w:rPr>
          <w:rFonts w:ascii="Comic Sans MS" w:hAnsi="Comic Sans MS"/>
          <w:color w:val="000000" w:themeColor="text1"/>
          <w:sz w:val="16"/>
          <w:szCs w:val="16"/>
        </w:rPr>
        <w:t>lemurische</w:t>
      </w:r>
      <w:proofErr w:type="spellEnd"/>
      <w:r w:rsidRPr="00D614CA">
        <w:rPr>
          <w:rFonts w:ascii="Comic Sans MS" w:hAnsi="Comic Sans MS"/>
          <w:color w:val="000000" w:themeColor="text1"/>
          <w:sz w:val="16"/>
          <w:szCs w:val="16"/>
        </w:rPr>
        <w:t xml:space="preserv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 verbinden met hun kennis, wordt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 het kristal zal je helpen aanvoelen hoe het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w:t>
      </w:r>
      <w:proofErr w:type="gramStart"/>
      <w:r w:rsidRPr="00D614CA">
        <w:rPr>
          <w:rFonts w:ascii="Comic Sans MS" w:hAnsi="Comic Sans MS"/>
          <w:color w:val="000000" w:themeColor="text1"/>
          <w:sz w:val="16"/>
          <w:szCs w:val="16"/>
        </w:rPr>
        <w:t>Saint Germain</w:t>
      </w:r>
      <w:proofErr w:type="gramEnd"/>
      <w:r w:rsidRPr="00D614CA">
        <w:rPr>
          <w:rFonts w:ascii="Comic Sans MS" w:hAnsi="Comic Sans MS"/>
          <w:color w:val="000000" w:themeColor="text1"/>
          <w:sz w:val="16"/>
          <w:szCs w:val="16"/>
        </w:rPr>
        <w:t xml:space="preserve">.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interdimensionale cellulaire healing. Bij dubbeleinders kan de energie in beide richtingen door de steen heen stromen, ideaal om blokkades en gaten in het energieveld of </w:t>
      </w:r>
      <w:proofErr w:type="spellStart"/>
      <w:r w:rsidRPr="00D614CA">
        <w:rPr>
          <w:rFonts w:ascii="Comic Sans MS" w:hAnsi="Comic Sans MS"/>
          <w:color w:val="000000" w:themeColor="text1"/>
          <w:sz w:val="16"/>
          <w:szCs w:val="16"/>
        </w:rPr>
        <w:t>meridiaansysteem</w:t>
      </w:r>
      <w:proofErr w:type="spellEnd"/>
      <w:r w:rsidRPr="00D614CA">
        <w:rPr>
          <w:rFonts w:ascii="Comic Sans MS" w:hAnsi="Comic Sans MS"/>
          <w:color w:val="000000" w:themeColor="text1"/>
          <w:sz w:val="16"/>
          <w:szCs w:val="16"/>
        </w:rPr>
        <w:t xml:space="preserve"> te overbruggen. </w:t>
      </w:r>
      <w:proofErr w:type="spellStart"/>
      <w:r w:rsidRPr="00D614CA">
        <w:rPr>
          <w:rFonts w:ascii="Comic Sans MS" w:hAnsi="Comic Sans MS"/>
          <w:color w:val="000000" w:themeColor="text1"/>
          <w:sz w:val="16"/>
          <w:szCs w:val="16"/>
        </w:rPr>
        <w:t>Selfhealers</w:t>
      </w:r>
      <w:proofErr w:type="spellEnd"/>
      <w:r w:rsidRPr="00D614CA">
        <w:rPr>
          <w:rFonts w:ascii="Comic Sans MS" w:hAnsi="Comic Sans MS"/>
          <w:color w:val="000000" w:themeColor="text1"/>
          <w:sz w:val="16"/>
          <w:szCs w:val="16"/>
        </w:rPr>
        <w:t xml:space="preserve"> stimuleren ons </w:t>
      </w:r>
      <w:proofErr w:type="spellStart"/>
      <w:r w:rsidRPr="00D614CA">
        <w:rPr>
          <w:rFonts w:ascii="Comic Sans MS" w:hAnsi="Comic Sans MS"/>
          <w:color w:val="000000" w:themeColor="text1"/>
          <w:sz w:val="16"/>
          <w:szCs w:val="16"/>
        </w:rPr>
        <w:t>zelfgenezend</w:t>
      </w:r>
      <w:proofErr w:type="spellEnd"/>
      <w:r w:rsidRPr="00D614CA">
        <w:rPr>
          <w:rFonts w:ascii="Comic Sans MS" w:hAnsi="Comic Sans MS"/>
          <w:color w:val="000000" w:themeColor="text1"/>
          <w:sz w:val="16"/>
          <w:szCs w:val="16"/>
        </w:rPr>
        <w:t xml:space="preserve"> vermogen omdat de ooit afgebroken kant van het kristal weer is gaan aangroeien. Deze kristallen kunnen je helpen moeilijke ervaringen en trauma’s te accepteren en te integreren waardoor je de vele facetten van je ware zelf leert kennen. Het zijn uitzonderlijke leermeesters.</w:t>
      </w:r>
      <w:r>
        <w:rPr>
          <w:rFonts w:ascii="Comic Sans MS" w:hAnsi="Comic Sans MS"/>
          <w:color w:val="000000" w:themeColor="text1"/>
          <w:sz w:val="16"/>
          <w:szCs w:val="16"/>
        </w:rPr>
        <w:t xml:space="preserve">                                     </w:t>
      </w:r>
      <w:proofErr w:type="gramStart"/>
      <w:r w:rsidRPr="00D614CA">
        <w:rPr>
          <w:rFonts w:ascii="Comic Sans MS" w:hAnsi="Comic Sans MS"/>
          <w:color w:val="000000" w:themeColor="text1"/>
          <w:sz w:val="16"/>
          <w:szCs w:val="16"/>
        </w:rPr>
        <w:t>www.lichtpuntjekristallen.nl</w:t>
      </w:r>
      <w:bookmarkStart w:id="0" w:name="_GoBack"/>
      <w:bookmarkEnd w:id="0"/>
      <w:proofErr w:type="gramEnd"/>
    </w:p>
    <w:sectPr w:rsidR="0039664A" w:rsidRPr="00D614C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CA"/>
    <w:rsid w:val="00064AAD"/>
    <w:rsid w:val="001E7FD6"/>
    <w:rsid w:val="003B3D47"/>
    <w:rsid w:val="003F2C04"/>
    <w:rsid w:val="00A567FB"/>
    <w:rsid w:val="00AC5384"/>
    <w:rsid w:val="00D614CA"/>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1159B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614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1360</Words>
  <Characters>7486</Characters>
  <Application>Microsoft Macintosh Word</Application>
  <DocSecurity>0</DocSecurity>
  <Lines>62</Lines>
  <Paragraphs>17</Paragraphs>
  <ScaleCrop>false</ScaleCrop>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2017-02-12T09:52:00Z</dcterms:created>
  <dcterms:modified xsi:type="dcterms:W3CDTF">2017-02-12T09:53:00Z</dcterms:modified>
</cp:coreProperties>
</file>