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6F2FD" w14:textId="1D793098" w:rsidR="00F5281D" w:rsidRPr="00F0655E" w:rsidRDefault="009A28AA" w:rsidP="00F5281D">
      <w:pPr>
        <w:rPr>
          <w:rFonts w:ascii="Comic Sans MS" w:hAnsi="Comic Sans MS"/>
          <w:b/>
          <w:bCs/>
          <w:sz w:val="21"/>
          <w:szCs w:val="21"/>
        </w:rPr>
      </w:pPr>
      <w:r w:rsidRPr="00F0655E">
        <w:rPr>
          <w:rFonts w:ascii="Comic Sans MS" w:hAnsi="Comic Sans MS"/>
          <w:b/>
          <w:bCs/>
          <w:sz w:val="21"/>
          <w:szCs w:val="21"/>
        </w:rPr>
        <w:t xml:space="preserve">Sjamaan </w:t>
      </w:r>
      <w:r w:rsidR="00F5281D" w:rsidRPr="00F0655E">
        <w:rPr>
          <w:rFonts w:ascii="Comic Sans MS" w:hAnsi="Comic Sans MS"/>
          <w:b/>
          <w:bCs/>
          <w:sz w:val="21"/>
          <w:szCs w:val="21"/>
        </w:rPr>
        <w:t xml:space="preserve">Lithium </w:t>
      </w:r>
      <w:r w:rsidR="00F5281D" w:rsidRPr="00F0655E">
        <w:rPr>
          <w:rFonts w:ascii="Comic Sans MS" w:hAnsi="Comic Sans MS"/>
          <w:b/>
          <w:bCs/>
          <w:sz w:val="21"/>
          <w:szCs w:val="21"/>
        </w:rPr>
        <w:t xml:space="preserve">Protector Kwarts </w:t>
      </w:r>
    </w:p>
    <w:p w14:paraId="28169C54" w14:textId="7C408413" w:rsidR="009A28AA" w:rsidRPr="00F0655E" w:rsidRDefault="009A28AA" w:rsidP="00F5281D">
      <w:pPr>
        <w:rPr>
          <w:rFonts w:ascii="Comic Sans MS" w:hAnsi="Comic Sans MS"/>
          <w:sz w:val="18"/>
          <w:szCs w:val="18"/>
        </w:rPr>
      </w:pPr>
      <w:r w:rsidRPr="00F0655E">
        <w:rPr>
          <w:rFonts w:ascii="Comic Sans MS" w:hAnsi="Comic Sans MS"/>
          <w:sz w:val="18"/>
          <w:szCs w:val="18"/>
        </w:rPr>
        <w:t xml:space="preserve">Deze unieke kristallen zijn een combinatie van Sjamaan kristallen met Lithium erin, maar ook Protectorkwarts door </w:t>
      </w:r>
      <w:r w:rsidR="00CD78EB">
        <w:rPr>
          <w:rFonts w:ascii="Comic Sans MS" w:hAnsi="Comic Sans MS"/>
          <w:sz w:val="18"/>
          <w:szCs w:val="18"/>
        </w:rPr>
        <w:t xml:space="preserve">de aanwezigheid van </w:t>
      </w:r>
      <w:r w:rsidRPr="00F0655E">
        <w:rPr>
          <w:rFonts w:ascii="Comic Sans MS" w:hAnsi="Comic Sans MS"/>
          <w:sz w:val="18"/>
          <w:szCs w:val="18"/>
        </w:rPr>
        <w:t>Hematie</w:t>
      </w:r>
      <w:r w:rsidR="00CD78EB">
        <w:rPr>
          <w:rFonts w:ascii="Comic Sans MS" w:hAnsi="Comic Sans MS"/>
          <w:sz w:val="18"/>
          <w:szCs w:val="18"/>
        </w:rPr>
        <w:t>t</w:t>
      </w:r>
      <w:r w:rsidRPr="00F0655E">
        <w:rPr>
          <w:rFonts w:ascii="Comic Sans MS" w:hAnsi="Comic Sans MS"/>
          <w:sz w:val="18"/>
          <w:szCs w:val="18"/>
        </w:rPr>
        <w:t>. Veel exemplaren zijn dubbeleinders</w:t>
      </w:r>
      <w:r w:rsidR="00CD78EB">
        <w:rPr>
          <w:rFonts w:ascii="Comic Sans MS" w:hAnsi="Comic Sans MS"/>
          <w:sz w:val="18"/>
          <w:szCs w:val="18"/>
        </w:rPr>
        <w:t xml:space="preserve"> of</w:t>
      </w:r>
      <w:r w:rsidRPr="00F0655E">
        <w:rPr>
          <w:rFonts w:ascii="Comic Sans MS" w:hAnsi="Comic Sans MS"/>
          <w:sz w:val="18"/>
          <w:szCs w:val="18"/>
        </w:rPr>
        <w:t xml:space="preserve"> selfhe</w:t>
      </w:r>
      <w:r w:rsidR="00CD78EB">
        <w:rPr>
          <w:rFonts w:ascii="Comic Sans MS" w:hAnsi="Comic Sans MS"/>
          <w:sz w:val="18"/>
          <w:szCs w:val="18"/>
        </w:rPr>
        <w:t>a</w:t>
      </w:r>
      <w:r w:rsidRPr="00F0655E">
        <w:rPr>
          <w:rFonts w:ascii="Comic Sans MS" w:hAnsi="Comic Sans MS"/>
          <w:sz w:val="18"/>
          <w:szCs w:val="18"/>
        </w:rPr>
        <w:t xml:space="preserve">lers. </w:t>
      </w:r>
      <w:r w:rsidR="00F0655E" w:rsidRPr="00F0655E">
        <w:rPr>
          <w:rFonts w:ascii="Comic Sans MS" w:hAnsi="Comic Sans MS"/>
          <w:sz w:val="18"/>
          <w:szCs w:val="18"/>
        </w:rPr>
        <w:t>Dit zijn krachtige reis</w:t>
      </w:r>
      <w:r w:rsidR="00CD78EB">
        <w:rPr>
          <w:rFonts w:ascii="Comic Sans MS" w:hAnsi="Comic Sans MS"/>
          <w:sz w:val="18"/>
          <w:szCs w:val="18"/>
        </w:rPr>
        <w:t>-</w:t>
      </w:r>
      <w:r w:rsidR="00F0655E" w:rsidRPr="00F0655E">
        <w:rPr>
          <w:rFonts w:ascii="Comic Sans MS" w:hAnsi="Comic Sans MS"/>
          <w:sz w:val="18"/>
          <w:szCs w:val="18"/>
        </w:rPr>
        <w:t xml:space="preserve">kirstallen, waarmee je door </w:t>
      </w:r>
      <w:r w:rsidR="00CD78EB" w:rsidRPr="00F0655E">
        <w:rPr>
          <w:rFonts w:ascii="Comic Sans MS" w:hAnsi="Comic Sans MS"/>
          <w:sz w:val="18"/>
          <w:szCs w:val="18"/>
        </w:rPr>
        <w:t>Multi dimensies</w:t>
      </w:r>
      <w:r w:rsidR="00F0655E" w:rsidRPr="00F0655E">
        <w:rPr>
          <w:rFonts w:ascii="Comic Sans MS" w:hAnsi="Comic Sans MS"/>
          <w:sz w:val="18"/>
          <w:szCs w:val="18"/>
        </w:rPr>
        <w:t xml:space="preserve"> kunt gaan, </w:t>
      </w:r>
      <w:r w:rsidR="00CD78EB">
        <w:rPr>
          <w:rFonts w:ascii="Comic Sans MS" w:hAnsi="Comic Sans MS"/>
          <w:sz w:val="18"/>
          <w:szCs w:val="18"/>
        </w:rPr>
        <w:t xml:space="preserve">maar </w:t>
      </w:r>
      <w:r w:rsidR="00F0655E" w:rsidRPr="00F0655E">
        <w:rPr>
          <w:rFonts w:ascii="Comic Sans MS" w:hAnsi="Comic Sans MS"/>
          <w:sz w:val="18"/>
          <w:szCs w:val="18"/>
        </w:rPr>
        <w:t xml:space="preserve">ook uitermate geschikt </w:t>
      </w:r>
      <w:r w:rsidR="00CD78EB">
        <w:rPr>
          <w:rFonts w:ascii="Comic Sans MS" w:hAnsi="Comic Sans MS"/>
          <w:sz w:val="18"/>
          <w:szCs w:val="18"/>
        </w:rPr>
        <w:t xml:space="preserve">zijn </w:t>
      </w:r>
      <w:r w:rsidR="00F0655E" w:rsidRPr="00F0655E">
        <w:rPr>
          <w:rFonts w:ascii="Comic Sans MS" w:hAnsi="Comic Sans MS"/>
          <w:sz w:val="18"/>
          <w:szCs w:val="18"/>
        </w:rPr>
        <w:t xml:space="preserve">voor visionaire ervaringen en heling van de ziel. Ook </w:t>
      </w:r>
      <w:r w:rsidR="00CD78EB">
        <w:rPr>
          <w:rFonts w:ascii="Comic Sans MS" w:hAnsi="Comic Sans MS"/>
          <w:sz w:val="18"/>
          <w:szCs w:val="18"/>
        </w:rPr>
        <w:t>zijn deze</w:t>
      </w:r>
      <w:r w:rsidR="00F0655E" w:rsidRPr="00F0655E">
        <w:rPr>
          <w:rFonts w:ascii="Comic Sans MS" w:hAnsi="Comic Sans MS"/>
          <w:sz w:val="18"/>
          <w:szCs w:val="18"/>
        </w:rPr>
        <w:t xml:space="preserve"> kristal</w:t>
      </w:r>
      <w:r w:rsidR="00CD78EB">
        <w:rPr>
          <w:rFonts w:ascii="Comic Sans MS" w:hAnsi="Comic Sans MS"/>
          <w:sz w:val="18"/>
          <w:szCs w:val="18"/>
        </w:rPr>
        <w:t>len</w:t>
      </w:r>
      <w:r w:rsidR="00F0655E" w:rsidRPr="00F0655E">
        <w:rPr>
          <w:rFonts w:ascii="Comic Sans MS" w:hAnsi="Comic Sans MS"/>
          <w:sz w:val="18"/>
          <w:szCs w:val="18"/>
        </w:rPr>
        <w:t xml:space="preserve"> krachtig verbonden met Moeder Aarde.</w:t>
      </w:r>
    </w:p>
    <w:p w14:paraId="2CCE9264" w14:textId="548D27B7" w:rsidR="009A28AA" w:rsidRPr="00F0655E" w:rsidRDefault="009A28AA" w:rsidP="009A28AA">
      <w:pPr>
        <w:rPr>
          <w:rFonts w:ascii="Comic Sans MS" w:hAnsi="Comic Sans MS"/>
          <w:sz w:val="18"/>
          <w:szCs w:val="18"/>
        </w:rPr>
      </w:pPr>
      <w:proofErr w:type="spellStart"/>
      <w:r w:rsidRPr="00F0655E">
        <w:rPr>
          <w:rFonts w:ascii="Comic Sans MS" w:hAnsi="Comic Sans MS"/>
          <w:b/>
          <w:bCs/>
          <w:sz w:val="18"/>
          <w:szCs w:val="18"/>
        </w:rPr>
        <w:t>Self-Healers</w:t>
      </w:r>
      <w:proofErr w:type="spellEnd"/>
      <w:r w:rsidRPr="00F0655E">
        <w:rPr>
          <w:rFonts w:ascii="Comic Sans MS" w:hAnsi="Comic Sans MS"/>
          <w:sz w:val="18"/>
          <w:szCs w:val="18"/>
        </w:rPr>
        <w:t xml:space="preserve"> zijn kristallen met een punt aan de ene kant en op de uiteinden van de kristallen, waar ze ooit van de cluster zijn afgebroken, zijn ze opnieuw gaan groeien, waardoor er nieuwe puntjes zijn ontstaan, dit maakt de stenen zo uniek. Kristallen met deze groeivorm wordt ook wel </w:t>
      </w:r>
      <w:proofErr w:type="spellStart"/>
      <w:r w:rsidRPr="00F0655E">
        <w:rPr>
          <w:rFonts w:ascii="Comic Sans MS" w:hAnsi="Comic Sans MS"/>
          <w:sz w:val="18"/>
          <w:szCs w:val="18"/>
        </w:rPr>
        <w:t>self</w:t>
      </w:r>
      <w:proofErr w:type="spellEnd"/>
      <w:r w:rsidRPr="00F0655E">
        <w:rPr>
          <w:rFonts w:ascii="Comic Sans MS" w:hAnsi="Comic Sans MS"/>
          <w:sz w:val="18"/>
          <w:szCs w:val="18"/>
        </w:rPr>
        <w:t>-healer genoemd. Ze symboliseren vrijheid, dat je kunt zijn wie je bent en ze versterken je zelf genezend vermogen. Dit zijn Meesterkristallen die je helpen dat trauma’s en nare ervaringen uit het verleden je sterker maken, dat ze bij je evolutie horen en je groei bevorderen. Deze kristallen worden gebruikt voor heling op alle niveaus, zoals heling van wonden en botbreuken, of het helen van trauma’s en op het mentale vlak helpen ze je met alle lessen en levenservaringen. Als je met zo’n kristal mediteert kun je delen onder ogen zien die nog geaccepteerd en geheeld dienen te worden. Zeer goed bij stress en depressie</w:t>
      </w:r>
      <w:r w:rsidR="00FC2798">
        <w:rPr>
          <w:rFonts w:ascii="Comic Sans MS" w:hAnsi="Comic Sans MS"/>
          <w:sz w:val="18"/>
          <w:szCs w:val="18"/>
        </w:rPr>
        <w:t>, wat door het Lithium erin nog krachtiger werkt</w:t>
      </w:r>
      <w:r w:rsidRPr="00F0655E">
        <w:rPr>
          <w:rFonts w:ascii="Comic Sans MS" w:hAnsi="Comic Sans MS"/>
          <w:sz w:val="18"/>
          <w:szCs w:val="18"/>
        </w:rPr>
        <w:t>.</w:t>
      </w:r>
    </w:p>
    <w:p w14:paraId="66349133" w14:textId="7DE37890" w:rsidR="00F5281D" w:rsidRPr="00F0655E" w:rsidRDefault="00F5281D" w:rsidP="00F5281D">
      <w:pPr>
        <w:rPr>
          <w:rFonts w:ascii="Comic Sans MS" w:hAnsi="Comic Sans MS"/>
          <w:sz w:val="18"/>
          <w:szCs w:val="18"/>
        </w:rPr>
      </w:pPr>
      <w:r w:rsidRPr="00F0655E">
        <w:rPr>
          <w:rFonts w:ascii="Comic Sans MS" w:hAnsi="Comic Sans MS"/>
          <w:b/>
          <w:bCs/>
          <w:sz w:val="18"/>
          <w:szCs w:val="18"/>
        </w:rPr>
        <w:t>Protector Kwarts</w:t>
      </w:r>
      <w:r w:rsidRPr="00F0655E">
        <w:rPr>
          <w:rFonts w:ascii="Comic Sans MS" w:hAnsi="Comic Sans MS"/>
          <w:sz w:val="18"/>
          <w:szCs w:val="18"/>
        </w:rPr>
        <w:t xml:space="preserve"> is een uniek, aardend en beschermend kristal uit Brazilië, wat weinig gevonden wordt. Deze wordt in de boeken van Robert </w:t>
      </w:r>
      <w:proofErr w:type="spellStart"/>
      <w:r w:rsidRPr="00F0655E">
        <w:rPr>
          <w:rFonts w:ascii="Comic Sans MS" w:hAnsi="Comic Sans MS"/>
          <w:sz w:val="18"/>
          <w:szCs w:val="18"/>
        </w:rPr>
        <w:t>Simmons</w:t>
      </w:r>
      <w:proofErr w:type="spellEnd"/>
      <w:r w:rsidRPr="00F0655E">
        <w:rPr>
          <w:rFonts w:ascii="Comic Sans MS" w:hAnsi="Comic Sans MS"/>
          <w:sz w:val="18"/>
          <w:szCs w:val="18"/>
        </w:rPr>
        <w:t xml:space="preserve"> ook wel Manifest Light Crystal genoemd. Dit kristal bestaat uit gemanifesteerd licht, het activeert je lichtlichaam en vult je lichaam met puur spiritueel licht, maar zorgt wel dat het verbonden blijft met je fysieke lichaam. Het kristal beschermt de aura tegen negatieve energieën en entiteiten. Emotionele ballast, van het heden of verleden, die ons hoogste goed niet meer dient, helpt dit kristal te verwijderen. Goed hulpmiddel voor therapeuten die mensen helpen met verwerkingsprocessen. Dit kristal creëert een veilige omgeving en geeft een veilig gevoel om deze onder ogen te komen en te kunnen verwerken. Het Hematiet in de steen heeft een uitermate positieve invloed op het bloed en voorkomt dat negatieve energieën in de fijnstoffelijke lichamen terechtkomen. Protector Kwarts zuivert de aura en helpt hogere energieën en spiritueel licht in het lichaam te aarden, </w:t>
      </w:r>
      <w:proofErr w:type="gramStart"/>
      <w:r w:rsidRPr="00F0655E">
        <w:rPr>
          <w:rFonts w:ascii="Comic Sans MS" w:hAnsi="Comic Sans MS"/>
          <w:sz w:val="18"/>
          <w:szCs w:val="18"/>
        </w:rPr>
        <w:t>tevens</w:t>
      </w:r>
      <w:proofErr w:type="gramEnd"/>
      <w:r w:rsidRPr="00F0655E">
        <w:rPr>
          <w:rFonts w:ascii="Comic Sans MS" w:hAnsi="Comic Sans MS"/>
          <w:sz w:val="18"/>
          <w:szCs w:val="18"/>
        </w:rPr>
        <w:t xml:space="preserve"> helpt </w:t>
      </w:r>
      <w:r w:rsidR="00FC2798">
        <w:rPr>
          <w:rFonts w:ascii="Comic Sans MS" w:hAnsi="Comic Sans MS"/>
          <w:sz w:val="18"/>
          <w:szCs w:val="18"/>
        </w:rPr>
        <w:t>deze</w:t>
      </w:r>
      <w:r w:rsidRPr="00F0655E">
        <w:rPr>
          <w:rFonts w:ascii="Comic Sans MS" w:hAnsi="Comic Sans MS"/>
          <w:sz w:val="18"/>
          <w:szCs w:val="18"/>
        </w:rPr>
        <w:t xml:space="preserve"> de goddelijke blauwdruk van “heelheid’ in het fysieke lichaam te activeren. Als je een kristal tegen je voorhoofd houdt stroomt de energie via je derde oog je lichaam in, waarna je deze in je basis of stuitchakra kunt voelen. Je kunt met dit kristal energie en licht door je chakra kolom heen en weer laten stromen, waardoor je chakra’s gebalanceerd, gestimuleerd en schoongemaakt worden. Je kundalini energie kun je hiermee ook activeren, waardoor je meer kunt gaan zien, voelen en spiritueel kunt groeien. Ze helpen ook je kruinchakra te openen, zodat je contact </w:t>
      </w:r>
      <w:r w:rsidR="00FC2798">
        <w:rPr>
          <w:rFonts w:ascii="Comic Sans MS" w:hAnsi="Comic Sans MS"/>
          <w:sz w:val="18"/>
          <w:szCs w:val="18"/>
        </w:rPr>
        <w:t>kunt krijgen</w:t>
      </w:r>
      <w:r w:rsidRPr="00F0655E">
        <w:rPr>
          <w:rFonts w:ascii="Comic Sans MS" w:hAnsi="Comic Sans MS"/>
          <w:sz w:val="18"/>
          <w:szCs w:val="18"/>
        </w:rPr>
        <w:t xml:space="preserve"> met je hogere zelf en hogere werelden, </w:t>
      </w:r>
      <w:proofErr w:type="gramStart"/>
      <w:r w:rsidRPr="00F0655E">
        <w:rPr>
          <w:rFonts w:ascii="Comic Sans MS" w:hAnsi="Comic Sans MS"/>
          <w:sz w:val="18"/>
          <w:szCs w:val="18"/>
        </w:rPr>
        <w:t>alsmede</w:t>
      </w:r>
      <w:proofErr w:type="gramEnd"/>
      <w:r w:rsidRPr="00F0655E">
        <w:rPr>
          <w:rFonts w:ascii="Comic Sans MS" w:hAnsi="Comic Sans MS"/>
          <w:sz w:val="18"/>
          <w:szCs w:val="18"/>
        </w:rPr>
        <w:t xml:space="preserve"> je wortelchakra tot het hart van Moeder aarde. Dit kristal </w:t>
      </w:r>
      <w:r w:rsidR="00FC2798">
        <w:rPr>
          <w:rFonts w:ascii="Comic Sans MS" w:hAnsi="Comic Sans MS"/>
          <w:sz w:val="18"/>
          <w:szCs w:val="18"/>
        </w:rPr>
        <w:t>helpt je</w:t>
      </w:r>
      <w:r w:rsidRPr="00F0655E">
        <w:rPr>
          <w:rFonts w:ascii="Comic Sans MS" w:hAnsi="Comic Sans MS"/>
          <w:sz w:val="18"/>
          <w:szCs w:val="18"/>
        </w:rPr>
        <w:t xml:space="preserve"> dat je goed in je energie/kracht blijft, in het Hier en Nu bent en niet beïnvloed wordt door situaties van buitenaf. Dit maakt dit kristal bij uitstek geschikt voor hoog-gevoelige mensen. Protector Kwarts helpt de ziel om weer in het lichaam terug te keren na uittreding of spirituele reizen. Dit kristal geeft veel energie en vitaliseert, verjongt en maakt blij. Het werkt ondersteunend voor mensen die zich verloren of hopeloos voelen, het helpt de hoop en het vertrouwen in de toekomst te herstellen en maakt de geest sterker. Het is een goed kristal voor vrouwen die verlegen zijn en zich moeilijk kunnen uiten, door deze steen leren ze hun ‘mannetje’ te staan. Maar natuurlijk geldt dit ook voor mannen. Dit kristal kan een positieve energie boost geven aan een relatie die een sleur geworden is. Singles kunnen dit kristal gebruiken om aardige, liefdevolle minnaars aan te trekken.  Protector kwarts heeft een positieve invloed op het bloed, de nieren, weefselherstel, psychische onrust en slapeloosheid. Dit kristal bevat veel Chi of Levensenergie en is perfect voor het manifesteren van dromen en wensen. Het helpt ook het evenwicht tussen yin en yang te herstellen.</w:t>
      </w:r>
    </w:p>
    <w:p w14:paraId="0C608BB3" w14:textId="65AECEBC" w:rsidR="0006146D" w:rsidRPr="00F0655E" w:rsidRDefault="00F5281D">
      <w:pPr>
        <w:rPr>
          <w:rFonts w:ascii="Comic Sans MS" w:hAnsi="Comic Sans MS"/>
          <w:b/>
          <w:bCs/>
          <w:sz w:val="18"/>
          <w:szCs w:val="18"/>
        </w:rPr>
      </w:pPr>
      <w:r w:rsidRPr="00F0655E">
        <w:rPr>
          <w:rFonts w:ascii="Comic Sans MS" w:hAnsi="Comic Sans MS"/>
          <w:b/>
          <w:bCs/>
          <w:sz w:val="18"/>
          <w:szCs w:val="18"/>
        </w:rPr>
        <w:t>Lithiumkwarts</w:t>
      </w:r>
      <w:r w:rsidR="009A28AA" w:rsidRPr="00F0655E">
        <w:rPr>
          <w:rFonts w:ascii="Comic Sans MS" w:hAnsi="Comic Sans MS"/>
          <w:b/>
          <w:bCs/>
          <w:sz w:val="18"/>
          <w:szCs w:val="18"/>
        </w:rPr>
        <w:t xml:space="preserve"> </w:t>
      </w:r>
      <w:r w:rsidRPr="00F0655E">
        <w:rPr>
          <w:rFonts w:ascii="Comic Sans MS" w:hAnsi="Comic Sans MS"/>
          <w:sz w:val="18"/>
          <w:szCs w:val="18"/>
        </w:rPr>
        <w:t>heeft alle eigenschappen van kwarts uit Brazilië, maar door het Lithium is het ook een uitstekend balancerend kristal dat je in evenwicht brengt en een natuurlijk antidepressivum is. De steen verlicht stress en kalmeert uitgeputte zenuwen. Lithiumkwarts brengt je terug naar vorige levens om de wortels van emotionele aandoeningen die door het huidige leven dringen los te maken. Zijn krachtige helende energieën brengen de reden van een depressie naar de oppervlakte. Als je een steen vasthoudt voel je de liefdevolle, krachtige energie door je lichaam gaan, waardoor je de wereld met een evenwichtiger hart benaderd. De steen helpt alle chakra’s te activeren, maar is het krachtigst verbonden met het hart- en derde</w:t>
      </w:r>
      <w:r w:rsidR="00FC2798">
        <w:rPr>
          <w:rFonts w:ascii="Comic Sans MS" w:hAnsi="Comic Sans MS"/>
          <w:sz w:val="18"/>
          <w:szCs w:val="18"/>
        </w:rPr>
        <w:t>-</w:t>
      </w:r>
      <w:r w:rsidRPr="00F0655E">
        <w:rPr>
          <w:rFonts w:ascii="Comic Sans MS" w:hAnsi="Comic Sans MS"/>
          <w:sz w:val="18"/>
          <w:szCs w:val="18"/>
        </w:rPr>
        <w:t xml:space="preserve">oog chakra en die van de handen. Als deze je hartchakra opent ervaar je een blij gevoel. De steen helpt ook je derde oog te openen waarna je meer innerlijke beelden kunt krijgen en hogere bewustzijnstoestanden kunt bereiken. De vibratie van deze steen is er eentje van emotionele vrede, ontspanning, diepe heling en ontwaken van je hogere zelf. Door het Lithium in de steen helpt deze je emotioneel te openen, hierdoor zijn de stenen ook helend in relaties met anderen. Kristallen in je bad zorgen voor een vredig en ontspannen gevoel. De steen is ook heel goed voor kinderen, omdat ze er rustiger van worden. Leg een steen onder het kussen om beter en rustig te slapen. Het geeft rust in je hoofd, waardoor je minder piekert. Deva’s en natuurwezens worden tot deze steen aangetrokken, ook planten en dieren houden van deze steen, dus heel fijn om er in je tuin te leggen of bij een dier zijn slaapplaats. Een andere mooie eigenschap is dat Lithiumkwarts je overgave leert, je helpt te vertrouwen dat het ons hoogste goed zich manifesteert wanneer we er klaar voor zijn. Dit proces van overgave schenkt je emotionele vrede en geeft je heel veel rust. Deze eigenschappen maakt de steen ook heel geschikt voor terminale mensen of dieren. Lithiumkwarts ondersteunt een soepele overgang en geeft troost aan de stervende en de nabestaanden en geeft bewustzijn over het stervensproces. Deze steen zou met elke noot op de toonladder resoneren en een spiraal van gouden energie afgeven. </w:t>
      </w:r>
    </w:p>
    <w:sectPr w:rsidR="0006146D" w:rsidRPr="00F0655E" w:rsidSect="00F0655E">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1D"/>
    <w:rsid w:val="0006146D"/>
    <w:rsid w:val="003E1262"/>
    <w:rsid w:val="00600FE0"/>
    <w:rsid w:val="0090598D"/>
    <w:rsid w:val="009A28AA"/>
    <w:rsid w:val="00CD78EB"/>
    <w:rsid w:val="00D524A0"/>
    <w:rsid w:val="00F0655E"/>
    <w:rsid w:val="00F5281D"/>
    <w:rsid w:val="00FC27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C8C37DB"/>
  <w15:chartTrackingRefBased/>
  <w15:docId w15:val="{B3A3106B-C5E9-F946-94C2-B9D8B576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281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1005</Words>
  <Characters>5530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2022-08-11T07:05:00Z</cp:lastPrinted>
  <dcterms:created xsi:type="dcterms:W3CDTF">2022-08-14T07:40:00Z</dcterms:created>
  <dcterms:modified xsi:type="dcterms:W3CDTF">2022-08-14T07:40:00Z</dcterms:modified>
</cp:coreProperties>
</file>