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9F6EB" w14:textId="77777777" w:rsidR="008A1C2F" w:rsidRDefault="008A1C2F" w:rsidP="008A1C2F">
      <w:r>
        <w:t>Robijn in zoïsiet</w:t>
      </w:r>
    </w:p>
    <w:p w14:paraId="4DB283BD" w14:textId="77777777" w:rsidR="008A1C2F" w:rsidRDefault="008A1C2F" w:rsidP="008A1C2F"/>
    <w:p w14:paraId="5474D8EE" w14:textId="77777777" w:rsidR="008A1C2F" w:rsidRDefault="008A1C2F" w:rsidP="008A1C2F">
      <w:r>
        <w:t xml:space="preserve">Deze steen activeert het kruinchakra en vergemakkelijkt de toegang tot het geheugen van de ziel en spirituele lessen. Hij kan zeer nuttig zijn bij het genezen van de ziel en bij het werken aan vorige levens. Deze steen heeft de unieke eigenschap dat hij de individualiteit bevordert en tegelijk de verbondenheid met de rest van de mensheid handhaaft. Hij versterkt het </w:t>
      </w:r>
      <w:r w:rsidR="003E05C1">
        <w:t>bio magnetische</w:t>
      </w:r>
      <w:r>
        <w:t xml:space="preserve"> veld om het lichaam. Als mensen in paniek of shock raken, angsten of verdriet hebben, dan geeft deze steen ze weer houvast en zal hij de daadkracht versterken. Deze steen is ideaal voor mensen die overwerkt zijn en voor opgefokte mensen. Deze steen biedt ze de mogelijkheid om voorbij hun eigen wereldje en problemen te kijken. Hij geeft rust en bezinning en is goed voor therapeuten of dienstverleners die veel met andere mensen werken, om daarna weer in hun eigen energie te komen. Hij is prima bij een dwangneurose of bij eetproblemen zoals boulimia of anorexia. Hij doorbreekt manieren en gedachten op een rustige manier en zorgt ervoor dat alles weer in evenwicht komt. Dit is een hele goede steen bij ADHD, hij brengt controle tot stand in lichaam en geest. Mensen met ongecontroleerde bewegingen, spierpijn, MS, of aangezichtspijn, kunnen naast het dragen ook het elixer van de steen drinken. Hierdoor zal er een betere doorstroming ontstaan. Daarnaast is het een hele positieve steen voor de bloedsomloop en goed voor mensen met kuitkrampen, spataderen of trombose. Ook zullen wonden en blauwe plekken sneller helen. Op het keelgebied zal hij het verslikken en het gevoel hebben te stikken doen afnemen.</w:t>
      </w:r>
    </w:p>
    <w:p w14:paraId="21B2F230" w14:textId="77777777" w:rsidR="008A1C2F" w:rsidRDefault="008A1C2F" w:rsidP="008A1C2F">
      <w:r>
        <w:t xml:space="preserve">                                                                                                                                       </w:t>
      </w:r>
      <w:r w:rsidR="00820CBB">
        <w:t xml:space="preserve">             </w:t>
      </w:r>
    </w:p>
    <w:p w14:paraId="6901D91A" w14:textId="77777777" w:rsidR="00820CBB" w:rsidRDefault="00820CBB" w:rsidP="00820CBB">
      <w:proofErr w:type="gramStart"/>
      <w:r>
        <w:t>www.lichtpuntje.org  en</w:t>
      </w:r>
      <w:proofErr w:type="gramEnd"/>
      <w:r>
        <w:t xml:space="preserve">  www.lichtpuntjekristallen.nl</w:t>
      </w:r>
    </w:p>
    <w:p w14:paraId="06F2A718" w14:textId="77777777" w:rsidR="00820CBB" w:rsidRDefault="00820CBB" w:rsidP="008A1C2F"/>
    <w:p w14:paraId="260105BC" w14:textId="77777777" w:rsidR="008A1C2F" w:rsidRDefault="008A1C2F" w:rsidP="008A1C2F">
      <w:r>
        <w:t>Robijn in zoïsiet</w:t>
      </w:r>
    </w:p>
    <w:p w14:paraId="1045B1C0" w14:textId="77777777" w:rsidR="008A1C2F" w:rsidRDefault="008A1C2F" w:rsidP="008A1C2F"/>
    <w:p w14:paraId="5CC0CBEB" w14:textId="77777777" w:rsidR="008A1C2F" w:rsidRDefault="008A1C2F" w:rsidP="008A1C2F">
      <w:r>
        <w:t xml:space="preserve">Deze steen activeert het kruinchakra en vergemakkelijkt de toegang tot het geheugen van de ziel en spirituele lessen. Hij kan zeer nuttig zijn bij het genezen van de ziel en bij het werken aan vorige levens. Deze steen heeft de unieke eigenschap dat hij de individualiteit bevordert en tegelijk de verbondenheid met de rest van de mensheid handhaaft. Hij versterkt het </w:t>
      </w:r>
      <w:r w:rsidR="003E05C1">
        <w:t>bio magnetische</w:t>
      </w:r>
      <w:r>
        <w:t xml:space="preserve"> veld om het lichaam. Als mensen in paniek of shock raken, angsten of verdriet hebben, dan geeft deze steen ze weer houvast en zal hij de daadkracht versterken. Deze steen is ideaal voor mensen die overwerkt zijn en voor opgefokte mensen. Deze steen biedt ze de mogelijkheid om voorbij hun eigen wereldje en problemen te kijken. Hij geeft rust en bezinning en is goed voor therapeuten of dienstverleners die veel met andere mensen werken, om daarna weer in hun eigen energie te komen. Hij is prima bij een dwangneurose of bij eetproblemen zoals boulimia of anorexia. Hij doorbreekt manieren en gedachten op een rustige manier en zorgt ervoor dat alles weer in evenwicht komt. Dit is een hele goede steen bij ADHD, hij brengt controle tot stand in lichaam en geest. Mensen met ongecontroleerde bewegingen, spierpijn, MS, of aangezichtspijn, kunnen naast het dragen ook het elixer van de steen drinken. Hierdoor zal er een betere doorstroming ontstaan. Daarnaast is het een hele positieve steen voor de bloedsomloop en goed voor mensen met kuitkrampen, spataderen of trombose. Ook zullen wonden en blauwe plekken sneller helen. Op het keelgebied zal hij het verslikken en het gevoel hebben te stikken doen afnemen.</w:t>
      </w:r>
    </w:p>
    <w:p w14:paraId="6B5BE6E9" w14:textId="77777777" w:rsidR="00820CBB" w:rsidRDefault="00820CBB" w:rsidP="008A1C2F"/>
    <w:p w14:paraId="3FB6721B" w14:textId="77777777" w:rsidR="00820CBB" w:rsidRDefault="00820CBB" w:rsidP="00820CBB">
      <w:r>
        <w:t>www.lichtpuntje.org  en  www.lichtpuntjekristallen.nl</w:t>
      </w:r>
    </w:p>
    <w:p w14:paraId="55443A38" w14:textId="77777777" w:rsidR="00820CBB" w:rsidRDefault="00820CBB" w:rsidP="008A1C2F"/>
    <w:p w14:paraId="357A49F7" w14:textId="77777777" w:rsidR="008A1C2F" w:rsidRDefault="008A1C2F" w:rsidP="008A1C2F">
      <w:r>
        <w:t xml:space="preserve">                                                                                                                                       </w:t>
      </w:r>
      <w:r w:rsidR="00820CBB">
        <w:t xml:space="preserve">            </w:t>
      </w:r>
    </w:p>
    <w:p w14:paraId="2F74577B" w14:textId="77777777" w:rsidR="008A1C2F" w:rsidRDefault="008A1C2F" w:rsidP="008A1C2F">
      <w:r>
        <w:t>Robijn in zoïsiet</w:t>
      </w:r>
    </w:p>
    <w:p w14:paraId="1D4CDFDB" w14:textId="77777777" w:rsidR="008A1C2F" w:rsidRDefault="008A1C2F" w:rsidP="008A1C2F"/>
    <w:p w14:paraId="293483B1" w14:textId="77777777" w:rsidR="008A1C2F" w:rsidRDefault="008A1C2F" w:rsidP="008A1C2F">
      <w:r>
        <w:t xml:space="preserve">Deze steen activeert het kruinchakra en vergemakkelijkt de toegang tot het geheugen van de ziel en spirituele lessen. Hij kan zeer nuttig zijn bij het genezen van de ziel en bij het werken aan vorige levens. Deze steen heeft de unieke eigenschap dat hij de individualiteit bevordert en tegelijk de verbondenheid met de rest van de mensheid handhaaft. Hij versterkt het </w:t>
      </w:r>
      <w:r w:rsidR="003E05C1">
        <w:t>bio magnetische</w:t>
      </w:r>
      <w:r>
        <w:t xml:space="preserve"> veld om het lichaam. Als mensen in paniek of shock raken, angsten of verdriet hebben, dan geeft deze steen ze weer houvast en zal hij de daadkracht versterken. Deze steen is ideaal voor mensen die overwerkt zijn en voor opgefokte mensen. Deze steen biedt ze de mogelijkheid om voorbij hun eigen wereldje en problemen te kijken. Hij geeft rust en bezinning en is goed voor therapeuten of dienstverleners die veel met andere mensen werken, om daarna weer in hun eigen energie te komen. Hij is prima bij een dwangneurose of bij eetproblemen zoals boulimia of anorexia. Hij doorbreekt manieren en gedachten op een rustige manier en zorgt ervoor dat alles weer in evenwicht komt. Dit is een hele goede steen bij ADHD, hij brengt controle tot stand in lichaam en geest. Mensen met ongecontroleerde bewegingen, spierpijn, MS, of aangezichtspijn, kunnen naast het dragen ook het elixer van de steen drinken. Hierdoor zal er een betere doorstroming ontstaan. Daarnaast is het een hele positieve steen voor de bloedsomloop en goed voor mensen met kuitkrampen, spataderen of trombose. Ook zullen wonden en blauwe plekken sneller helen. Op het keelgebied zal hij het verslikken en het gevoel hebben te stikken doen afnemen.</w:t>
      </w:r>
    </w:p>
    <w:p w14:paraId="5EACDA71" w14:textId="77777777" w:rsidR="00820CBB" w:rsidRDefault="00820CBB" w:rsidP="008A1C2F"/>
    <w:p w14:paraId="28450349" w14:textId="77777777" w:rsidR="00A6422D" w:rsidRDefault="00820CBB">
      <w:r>
        <w:t>www.lichtpuntje.org  en  www.lichtpuntjekristallen.nl</w:t>
      </w:r>
      <w:r w:rsidR="008A1C2F">
        <w:t xml:space="preserve">                                                       </w:t>
      </w:r>
      <w:r>
        <w:t xml:space="preserve">                   </w:t>
      </w:r>
    </w:p>
    <w:sectPr w:rsidR="00A6422D" w:rsidSect="008A1C2F">
      <w:pgSz w:w="11906" w:h="16838"/>
      <w:pgMar w:top="360" w:right="206" w:bottom="360"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DACEBF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6262335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3E05C1"/>
    <w:rsid w:val="00820CBB"/>
    <w:rsid w:val="008A1C2F"/>
    <w:rsid w:val="00A6422D"/>
    <w:rsid w:val="00D2100A"/>
    <w:rsid w:val="00D77812"/>
    <w:rsid w:val="00E64C6F"/>
    <w:rsid w:val="00EF30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2231A5"/>
  <w14:defaultImageDpi w14:val="300"/>
  <w15:chartTrackingRefBased/>
  <w15:docId w15:val="{26C195A8-884D-1E42-AA48-70BDAFDE8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A1C2F"/>
    <w:rPr>
      <w:rFonts w:ascii="Comic Sans MS"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16018">
      <w:bodyDiv w:val="1"/>
      <w:marLeft w:val="0"/>
      <w:marRight w:val="0"/>
      <w:marTop w:val="0"/>
      <w:marBottom w:val="0"/>
      <w:divBdr>
        <w:top w:val="none" w:sz="0" w:space="0" w:color="auto"/>
        <w:left w:val="none" w:sz="0" w:space="0" w:color="auto"/>
        <w:bottom w:val="none" w:sz="0" w:space="0" w:color="auto"/>
        <w:right w:val="none" w:sz="0" w:space="0" w:color="auto"/>
      </w:divBdr>
    </w:div>
    <w:div w:id="1255632855">
      <w:bodyDiv w:val="1"/>
      <w:marLeft w:val="0"/>
      <w:marRight w:val="0"/>
      <w:marTop w:val="0"/>
      <w:marBottom w:val="0"/>
      <w:divBdr>
        <w:top w:val="none" w:sz="0" w:space="0" w:color="auto"/>
        <w:left w:val="none" w:sz="0" w:space="0" w:color="auto"/>
        <w:bottom w:val="none" w:sz="0" w:space="0" w:color="auto"/>
        <w:right w:val="none" w:sz="0" w:space="0" w:color="auto"/>
      </w:divBdr>
    </w:div>
    <w:div w:id="1573663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828</Words>
  <Characters>4557</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Robijn in zoïsiet</vt:lpstr>
    </vt:vector>
  </TitlesOfParts>
  <Company/>
  <LinksUpToDate>false</LinksUpToDate>
  <CharactersWithSpaces>5375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Robijn in zoïsiet</dc:title>
  <dc:subject/>
  <dc:creator>Ruud van Well</dc:creator>
  <cp:keywords/>
  <dc:description/>
  <cp:lastModifiedBy>Cyrille van Vliet</cp:lastModifiedBy>
  <cp:revision>2</cp:revision>
  <dcterms:created xsi:type="dcterms:W3CDTF">2022-04-09T14:13:00Z</dcterms:created>
  <dcterms:modified xsi:type="dcterms:W3CDTF">2022-04-09T14:13:00Z</dcterms:modified>
</cp:coreProperties>
</file>