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160E63" w14:textId="77777777" w:rsidR="00BC6B95" w:rsidRPr="00BC6B95" w:rsidRDefault="00BC6B95" w:rsidP="00BC6B95">
      <w:pPr>
        <w:rPr>
          <w:rFonts w:ascii="Comic Sans MS" w:hAnsi="Comic Sans MS"/>
          <w:sz w:val="17"/>
          <w:szCs w:val="17"/>
        </w:rPr>
      </w:pPr>
      <w:proofErr w:type="spellStart"/>
      <w:r w:rsidRPr="00BC6B95">
        <w:rPr>
          <w:rFonts w:ascii="Comic Sans MS" w:hAnsi="Comic Sans MS"/>
          <w:sz w:val="17"/>
          <w:szCs w:val="17"/>
        </w:rPr>
        <w:t>Pentagoniet</w:t>
      </w:r>
      <w:proofErr w:type="spellEnd"/>
    </w:p>
    <w:p w14:paraId="2032A30A" w14:textId="77777777" w:rsidR="0039664A" w:rsidRPr="00BC6B95" w:rsidRDefault="00BC6B95" w:rsidP="00BC6B95">
      <w:pPr>
        <w:rPr>
          <w:rFonts w:ascii="Comic Sans MS" w:hAnsi="Comic Sans MS"/>
          <w:sz w:val="17"/>
          <w:szCs w:val="17"/>
        </w:rPr>
      </w:pP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is een polymorf van Cavansiet, de kristalformatie is iets langer en bevat meer naaldjes. Deze beide worden in Poona, India gevonden.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heeft een wat hogere, delicatere vibratie dan Cavansiet. Hij werkt iets meer op de verfijndere lichamen op een hoger vlak. Ze zijn allebei verbonden met de pure blauwe straal energie van openbaring, doorbraak, begrip, voorspellingen en spirituele verlichting die verbonden is met Aartsengel Michaël. Deze stralende blauwe kleur van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opent het derde oog, en helpt te channelen omdat hij de hogere waarheid laat stromen zonder tussenkomst van gedachten of twijfel. Ook bevordert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helderhorendheid, helderziendheid en brengt hij je in contact met gidsen.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zorgt voor een stoom van Chi, levenskracht. Hij kalmeert en centreert je gedachten. Hij brengt je fysieke lichaam in een lichtere staat. Hij activeert innerlijke visie en verruimt het bewustzijn. Deze prachtige steen activeert de somachakra en helpt je te reizen naar hogere dimensies om in contact te kunnen komen met wezens met een hoger bewustzijn.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helpt je deze informatie bewust te worden. Deze steen geeft je ziel troost als je emotioneel van slag bent. Mediteer dan met dit kristal in je handen.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is behulpzaam bij nachtmerries en angsten en bevordert fijne dromen. Leg de steen hiervoor op je nachtkastje. Goed voor de ogen, keel en ondersteunt het endocriene en immuunsysteem. Ondersteunend kristal tijdens het stervensproces omdat hij je in een hogere staat helpt te komen waardoor je het aardse makkelijker kan loslaten.</w:t>
      </w:r>
    </w:p>
    <w:p w14:paraId="51A57D84" w14:textId="77777777" w:rsidR="00BC6B95" w:rsidRPr="00BC6B95" w:rsidRDefault="00BC6B95" w:rsidP="00BC6B95">
      <w:pPr>
        <w:rPr>
          <w:rFonts w:ascii="Comic Sans MS" w:hAnsi="Comic Sans MS"/>
          <w:sz w:val="17"/>
          <w:szCs w:val="17"/>
        </w:rPr>
      </w:pPr>
      <w:proofErr w:type="gramStart"/>
      <w:r w:rsidRPr="00BC6B95">
        <w:rPr>
          <w:rFonts w:ascii="Comic Sans MS" w:hAnsi="Comic Sans MS"/>
          <w:sz w:val="17"/>
          <w:szCs w:val="17"/>
        </w:rPr>
        <w:t>www.lichtpuntjekristallen.nl</w:t>
      </w:r>
      <w:proofErr w:type="gramEnd"/>
    </w:p>
    <w:p w14:paraId="54CD0459" w14:textId="77777777" w:rsidR="00BC6B95" w:rsidRPr="00BC6B95" w:rsidRDefault="00BC6B95" w:rsidP="00BC6B95">
      <w:pPr>
        <w:rPr>
          <w:rFonts w:ascii="Comic Sans MS" w:hAnsi="Comic Sans MS"/>
          <w:sz w:val="17"/>
          <w:szCs w:val="17"/>
        </w:rPr>
      </w:pPr>
    </w:p>
    <w:p w14:paraId="582CAA8A" w14:textId="77777777" w:rsidR="00BC6B95" w:rsidRPr="00BC6B95" w:rsidRDefault="00BC6B95" w:rsidP="00BC6B95">
      <w:pPr>
        <w:rPr>
          <w:rFonts w:ascii="Comic Sans MS" w:hAnsi="Comic Sans MS"/>
          <w:sz w:val="18"/>
          <w:szCs w:val="18"/>
        </w:rPr>
      </w:pPr>
      <w:proofErr w:type="spellStart"/>
      <w:r w:rsidRPr="00BC6B95">
        <w:rPr>
          <w:rFonts w:ascii="Comic Sans MS" w:hAnsi="Comic Sans MS"/>
          <w:sz w:val="18"/>
          <w:szCs w:val="18"/>
        </w:rPr>
        <w:t>Pentagoniet</w:t>
      </w:r>
      <w:proofErr w:type="spellEnd"/>
    </w:p>
    <w:p w14:paraId="449752AA" w14:textId="77777777" w:rsidR="00BC6B95" w:rsidRPr="00BC6B95" w:rsidRDefault="00BC6B95" w:rsidP="00BC6B95">
      <w:pPr>
        <w:rPr>
          <w:rFonts w:ascii="Comic Sans MS" w:hAnsi="Comic Sans MS"/>
          <w:sz w:val="18"/>
          <w:szCs w:val="18"/>
        </w:rPr>
      </w:pPr>
      <w:proofErr w:type="spellStart"/>
      <w:r w:rsidRPr="00BC6B95">
        <w:rPr>
          <w:rFonts w:ascii="Comic Sans MS" w:hAnsi="Comic Sans MS"/>
          <w:sz w:val="18"/>
          <w:szCs w:val="18"/>
        </w:rPr>
        <w:t>Pentagoniet</w:t>
      </w:r>
      <w:proofErr w:type="spellEnd"/>
      <w:r w:rsidRPr="00BC6B95">
        <w:rPr>
          <w:rFonts w:ascii="Comic Sans MS" w:hAnsi="Comic Sans MS"/>
          <w:sz w:val="18"/>
          <w:szCs w:val="18"/>
        </w:rPr>
        <w:t xml:space="preserve"> is een polymorf van Cavansiet, de kristalformatie is iets langer en bevat meer naaldjes. Deze beide worden in Poona, India gevonden. </w:t>
      </w:r>
      <w:proofErr w:type="spellStart"/>
      <w:r w:rsidRPr="00BC6B95">
        <w:rPr>
          <w:rFonts w:ascii="Comic Sans MS" w:hAnsi="Comic Sans MS"/>
          <w:sz w:val="18"/>
          <w:szCs w:val="18"/>
        </w:rPr>
        <w:t>Pentagoniet</w:t>
      </w:r>
      <w:proofErr w:type="spellEnd"/>
      <w:r w:rsidRPr="00BC6B95">
        <w:rPr>
          <w:rFonts w:ascii="Comic Sans MS" w:hAnsi="Comic Sans MS"/>
          <w:sz w:val="18"/>
          <w:szCs w:val="18"/>
        </w:rPr>
        <w:t xml:space="preserve"> heeft een wat hogere, delicatere vibratie dan Cavansiet. Hij werkt iets meer op de verfijndere lichamen op een hoger vlak. Ze zijn allebei verbonden met de pure blauwe straal energie van openbaring, doorbraak, begrip, voorspellingen en spirituele verlichting die verbonden is met Aartsengel Michaël. Deze stralende blauwe kleur van </w:t>
      </w:r>
      <w:proofErr w:type="spellStart"/>
      <w:r w:rsidRPr="00BC6B95">
        <w:rPr>
          <w:rFonts w:ascii="Comic Sans MS" w:hAnsi="Comic Sans MS"/>
          <w:sz w:val="18"/>
          <w:szCs w:val="18"/>
        </w:rPr>
        <w:t>Pentagoniet</w:t>
      </w:r>
      <w:proofErr w:type="spellEnd"/>
      <w:r w:rsidRPr="00BC6B95">
        <w:rPr>
          <w:rFonts w:ascii="Comic Sans MS" w:hAnsi="Comic Sans MS"/>
          <w:sz w:val="18"/>
          <w:szCs w:val="18"/>
        </w:rPr>
        <w:t xml:space="preserve"> opent het derde oog, en helpt te channelen omdat hij de hogere waarheid laat stromen zonder tussenkomst van gedachten of twijfel. Ook bevordert </w:t>
      </w:r>
      <w:proofErr w:type="spellStart"/>
      <w:r w:rsidRPr="00BC6B95">
        <w:rPr>
          <w:rFonts w:ascii="Comic Sans MS" w:hAnsi="Comic Sans MS"/>
          <w:sz w:val="18"/>
          <w:szCs w:val="18"/>
        </w:rPr>
        <w:t>Pentagoniet</w:t>
      </w:r>
      <w:proofErr w:type="spellEnd"/>
      <w:r w:rsidRPr="00BC6B95">
        <w:rPr>
          <w:rFonts w:ascii="Comic Sans MS" w:hAnsi="Comic Sans MS"/>
          <w:sz w:val="18"/>
          <w:szCs w:val="18"/>
        </w:rPr>
        <w:t xml:space="preserve"> helderhorendheid, helderziendheid en brengt hij je in contact met gidsen. </w:t>
      </w:r>
      <w:proofErr w:type="spellStart"/>
      <w:r w:rsidRPr="00BC6B95">
        <w:rPr>
          <w:rFonts w:ascii="Comic Sans MS" w:hAnsi="Comic Sans MS"/>
          <w:sz w:val="18"/>
          <w:szCs w:val="18"/>
        </w:rPr>
        <w:t>Pentagoniet</w:t>
      </w:r>
      <w:proofErr w:type="spellEnd"/>
      <w:r w:rsidRPr="00BC6B95">
        <w:rPr>
          <w:rFonts w:ascii="Comic Sans MS" w:hAnsi="Comic Sans MS"/>
          <w:sz w:val="18"/>
          <w:szCs w:val="18"/>
        </w:rPr>
        <w:t xml:space="preserve"> zorgt voor een stoom van Chi, levenskracht. Hij kalmeert en centreert je gedachten. Hij brengt je fysieke lichaam in een lichtere staat. Hij activeert innerlijke visie en verruimt het bewustzijn. Deze prachtige steen activeert de somachakra en helpt je te reizen naar hogere dimensies om in contact te kunnen komen met wezens met een hoger bewustzijn. </w:t>
      </w:r>
      <w:proofErr w:type="spellStart"/>
      <w:r w:rsidRPr="00BC6B95">
        <w:rPr>
          <w:rFonts w:ascii="Comic Sans MS" w:hAnsi="Comic Sans MS"/>
          <w:sz w:val="18"/>
          <w:szCs w:val="18"/>
        </w:rPr>
        <w:t>Pentagoniet</w:t>
      </w:r>
      <w:proofErr w:type="spellEnd"/>
      <w:r w:rsidRPr="00BC6B95">
        <w:rPr>
          <w:rFonts w:ascii="Comic Sans MS" w:hAnsi="Comic Sans MS"/>
          <w:sz w:val="18"/>
          <w:szCs w:val="18"/>
        </w:rPr>
        <w:t xml:space="preserve"> helpt je deze informatie bewust te worden. Deze steen geeft je ziel troost als je emotioneel van slag bent. Mediteer dan met dit kristal in je handen. </w:t>
      </w:r>
      <w:proofErr w:type="spellStart"/>
      <w:r w:rsidRPr="00BC6B95">
        <w:rPr>
          <w:rFonts w:ascii="Comic Sans MS" w:hAnsi="Comic Sans MS"/>
          <w:sz w:val="18"/>
          <w:szCs w:val="18"/>
        </w:rPr>
        <w:t>Pentagoniet</w:t>
      </w:r>
      <w:proofErr w:type="spellEnd"/>
      <w:r w:rsidRPr="00BC6B95">
        <w:rPr>
          <w:rFonts w:ascii="Comic Sans MS" w:hAnsi="Comic Sans MS"/>
          <w:sz w:val="18"/>
          <w:szCs w:val="18"/>
        </w:rPr>
        <w:t xml:space="preserve"> is behulpzaam bij nachtmerries en angsten en bevordert fijne dromen. Leg de steen hiervoor op je nachtkastje. Goed voor de ogen, keel en ondersteunt het endocriene en immuunsysteem. Ondersteunend kristal tijdens het stervensproces omdat hij je in een hogere staat helpt te komen waardoor je het aardse makkelijker kan loslaten.</w:t>
      </w:r>
    </w:p>
    <w:p w14:paraId="7C4B1820" w14:textId="77777777" w:rsidR="00BC6B95" w:rsidRDefault="00BC6B95" w:rsidP="00BC6B95">
      <w:pPr>
        <w:rPr>
          <w:rFonts w:ascii="Comic Sans MS" w:hAnsi="Comic Sans MS"/>
          <w:sz w:val="18"/>
          <w:szCs w:val="18"/>
        </w:rPr>
      </w:pPr>
      <w:proofErr w:type="gramStart"/>
      <w:r w:rsidRPr="00BC6B95">
        <w:rPr>
          <w:rFonts w:ascii="Comic Sans MS" w:hAnsi="Comic Sans MS"/>
          <w:sz w:val="18"/>
          <w:szCs w:val="18"/>
        </w:rPr>
        <w:t>www.lichtpuntjekristallen.nl</w:t>
      </w:r>
      <w:proofErr w:type="gramEnd"/>
    </w:p>
    <w:p w14:paraId="67E971B1" w14:textId="77777777" w:rsidR="00BC6B95" w:rsidRPr="00BC6B95" w:rsidRDefault="00BC6B95" w:rsidP="00BC6B95">
      <w:pPr>
        <w:rPr>
          <w:rFonts w:ascii="Comic Sans MS" w:hAnsi="Comic Sans MS"/>
          <w:sz w:val="17"/>
          <w:szCs w:val="17"/>
        </w:rPr>
      </w:pPr>
    </w:p>
    <w:p w14:paraId="01BB8D10" w14:textId="77777777" w:rsidR="00BC6B95" w:rsidRPr="00BC6B95" w:rsidRDefault="00BC6B95" w:rsidP="00BC6B95">
      <w:pPr>
        <w:rPr>
          <w:rFonts w:ascii="Comic Sans MS" w:hAnsi="Comic Sans MS"/>
          <w:sz w:val="17"/>
          <w:szCs w:val="17"/>
        </w:rPr>
      </w:pPr>
      <w:proofErr w:type="spellStart"/>
      <w:r w:rsidRPr="00BC6B95">
        <w:rPr>
          <w:rFonts w:ascii="Comic Sans MS" w:hAnsi="Comic Sans MS"/>
          <w:sz w:val="17"/>
          <w:szCs w:val="17"/>
        </w:rPr>
        <w:t>Pentagoniet</w:t>
      </w:r>
      <w:proofErr w:type="spellEnd"/>
    </w:p>
    <w:p w14:paraId="131F58A9" w14:textId="77777777" w:rsidR="00BC6B95" w:rsidRPr="00BC6B95" w:rsidRDefault="00BC6B95" w:rsidP="00BC6B95">
      <w:pPr>
        <w:rPr>
          <w:rFonts w:ascii="Comic Sans MS" w:hAnsi="Comic Sans MS"/>
          <w:sz w:val="17"/>
          <w:szCs w:val="17"/>
        </w:rPr>
      </w:pP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is een polymorf van Cavansiet, de kristalformatie is iets langer en bevat meer naaldjes. Deze beide worden in Poona, India gevonden.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heeft een wat hogere, delicatere vibratie dan Cavansiet. Hij werkt iets meer op de verfijndere lichamen op een hoger vlak. Ze zijn allebei verbonden met de pure blauwe straal energie van openbaring, doorbraak, begrip, voorspellingen en spirituele verlichting die verbonden is met Aartsengel Michaël. Deze stralende blauwe kleur van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opent het derde oog, en helpt te channelen omdat hij de hogere waarheid laat stromen zonder tussenkomst van gedachten of twijfel. Ook bevordert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helderhorendheid, helderziendheid en brengt hij je in contact met gidsen.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zorgt voor een stoom van Chi, levenskracht. Hij kalmeert en centreert je gedachten. Hij brengt je fysieke lichaam in een lichtere staat. Hij activeert innerlijke visie en verruimt het bewustzijn. Deze prachtige steen activeert de somachakra en helpt je te reizen naar hogere dimensies om in contact te kunnen komen met wezens met een hoger bewustzijn.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helpt je deze informatie bewust te worden. Deze steen geeft je ziel troost als je emotioneel van slag bent. Mediteer dan met dit kristal in je handen.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is behulpzaam bij nachtmerries en angsten en bevordert fijne dromen. Leg de steen hiervoor op je nachtkastje. Goed voor de ogen, keel en ondersteunt het endocriene en immuunsysteem. Ondersteunend kristal tijdens het stervensproces omdat hij je in een hogere staat helpt te komen waardoor je het aardse makkelijker kan loslaten.</w:t>
      </w:r>
    </w:p>
    <w:p w14:paraId="34990791" w14:textId="77777777" w:rsidR="00BC6B95" w:rsidRPr="00BC6B95" w:rsidRDefault="00BC6B95" w:rsidP="00BC6B95">
      <w:pPr>
        <w:rPr>
          <w:rFonts w:ascii="Comic Sans MS" w:hAnsi="Comic Sans MS"/>
          <w:sz w:val="17"/>
          <w:szCs w:val="17"/>
        </w:rPr>
      </w:pPr>
      <w:proofErr w:type="gramStart"/>
      <w:r w:rsidRPr="00BC6B95">
        <w:rPr>
          <w:rFonts w:ascii="Comic Sans MS" w:hAnsi="Comic Sans MS"/>
          <w:sz w:val="17"/>
          <w:szCs w:val="17"/>
        </w:rPr>
        <w:t>www.lichtpuntjekristallen.nl</w:t>
      </w:r>
      <w:proofErr w:type="gramEnd"/>
    </w:p>
    <w:p w14:paraId="6DC40AAF" w14:textId="77777777" w:rsidR="00BC6B95" w:rsidRPr="00BC6B95" w:rsidRDefault="00BC6B95" w:rsidP="00BC6B95">
      <w:pPr>
        <w:rPr>
          <w:rFonts w:ascii="Comic Sans MS" w:hAnsi="Comic Sans MS"/>
          <w:sz w:val="17"/>
          <w:szCs w:val="17"/>
        </w:rPr>
      </w:pPr>
    </w:p>
    <w:p w14:paraId="14DAC095" w14:textId="77777777" w:rsidR="00BC6B95" w:rsidRPr="00BC6B95" w:rsidRDefault="00BC6B95" w:rsidP="00BC6B95">
      <w:pPr>
        <w:rPr>
          <w:rFonts w:ascii="Comic Sans MS" w:hAnsi="Comic Sans MS"/>
          <w:sz w:val="17"/>
          <w:szCs w:val="17"/>
        </w:rPr>
      </w:pPr>
      <w:proofErr w:type="spellStart"/>
      <w:r w:rsidRPr="00BC6B95">
        <w:rPr>
          <w:rFonts w:ascii="Comic Sans MS" w:hAnsi="Comic Sans MS"/>
          <w:sz w:val="17"/>
          <w:szCs w:val="17"/>
        </w:rPr>
        <w:t>Pentagoniet</w:t>
      </w:r>
      <w:proofErr w:type="spellEnd"/>
    </w:p>
    <w:p w14:paraId="271AC1E9" w14:textId="77777777" w:rsidR="00BC6B95" w:rsidRPr="00BC6B95" w:rsidRDefault="00BC6B95" w:rsidP="00BC6B95">
      <w:pPr>
        <w:rPr>
          <w:rFonts w:ascii="Comic Sans MS" w:hAnsi="Comic Sans MS"/>
          <w:sz w:val="17"/>
          <w:szCs w:val="17"/>
        </w:rPr>
      </w:pP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is een polymorf van Cavansiet, de kristalformatie is iets langer en bevat meer naaldjes. Deze beide worden in Poona, India gevonden.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heeft een wat hogere, delicatere vibratie dan Cavansiet. Hij werkt iets meer op de verfijndere lichamen op een hoger vlak. Ze zijn allebei verbonden met de pure blauwe straal energie van openbaring, doorbraak, begrip, voorspellingen en spirituele verlichting die verbonden is met Aartsengel Michaël. Deze stralende blauwe kleur van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opent het derde oog, en helpt te channelen omdat hij de hogere waarheid laat stromen zonder tussenkomst van gedachten of twijfel. Ook bevordert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helderhorendheid, helderziendheid en brengt hij je in contact met gidsen.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zorgt voor een stoom van Chi, levenskracht. Hij kalmeert en centreert je gedachten. Hij brengt je fysieke lichaam in een lichtere staat. Hij activeert innerlijke visie en verruimt het bewustzijn. Deze prachtige steen activeert de somachakra en helpt je te reizen naar hogere dimensies om in contact te kunnen komen met wezens met een hoger bewustzijn.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helpt je deze informatie bewust te worden. Deze steen geeft je ziel troost als je emotioneel van slag bent. Mediteer dan met dit kristal in je handen. </w:t>
      </w:r>
      <w:proofErr w:type="spellStart"/>
      <w:r w:rsidRPr="00BC6B95">
        <w:rPr>
          <w:rFonts w:ascii="Comic Sans MS" w:hAnsi="Comic Sans MS"/>
          <w:sz w:val="17"/>
          <w:szCs w:val="17"/>
        </w:rPr>
        <w:t>Pentagoniet</w:t>
      </w:r>
      <w:proofErr w:type="spellEnd"/>
      <w:r w:rsidRPr="00BC6B95">
        <w:rPr>
          <w:rFonts w:ascii="Comic Sans MS" w:hAnsi="Comic Sans MS"/>
          <w:sz w:val="17"/>
          <w:szCs w:val="17"/>
        </w:rPr>
        <w:t xml:space="preserve"> is behulpzaam bij nachtmerries en angsten en bevordert fijne dromen. Leg de steen hiervoor op je nachtkastje. Goed voor de ogen, keel en ondersteunt het endocriene en immuunsysteem. Ondersteunend kristal tijdens het stervensproces omdat hij je in een hogere staat helpt te komen waardoor je het aardse makkelijker kan loslaten.</w:t>
      </w:r>
    </w:p>
    <w:p w14:paraId="488DE0CF" w14:textId="77777777" w:rsidR="00BC6B95" w:rsidRPr="00BC6B95" w:rsidRDefault="00BC6B95" w:rsidP="00BC6B95">
      <w:pPr>
        <w:rPr>
          <w:rFonts w:ascii="Comic Sans MS" w:hAnsi="Comic Sans MS"/>
          <w:sz w:val="17"/>
          <w:szCs w:val="17"/>
        </w:rPr>
      </w:pPr>
      <w:proofErr w:type="gramStart"/>
      <w:r w:rsidRPr="00BC6B95">
        <w:rPr>
          <w:rFonts w:ascii="Comic Sans MS" w:hAnsi="Comic Sans MS"/>
          <w:sz w:val="17"/>
          <w:szCs w:val="17"/>
        </w:rPr>
        <w:t>www.lichtpuntjekristallen.nl</w:t>
      </w:r>
      <w:bookmarkStart w:id="0" w:name="_GoBack"/>
      <w:bookmarkEnd w:id="0"/>
      <w:proofErr w:type="gramEnd"/>
    </w:p>
    <w:sectPr w:rsidR="00BC6B95" w:rsidRPr="00BC6B95"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B95"/>
    <w:rsid w:val="00064AAD"/>
    <w:rsid w:val="001E7FD6"/>
    <w:rsid w:val="003B3D47"/>
    <w:rsid w:val="003F2C04"/>
    <w:rsid w:val="00A567FB"/>
    <w:rsid w:val="00AC5384"/>
    <w:rsid w:val="00BC6B95"/>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F390F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BC6B9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C6B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1009</Words>
  <Characters>5550</Characters>
  <Application>Microsoft Macintosh Word</Application>
  <DocSecurity>0</DocSecurity>
  <Lines>46</Lines>
  <Paragraphs>13</Paragraphs>
  <ScaleCrop>false</ScaleCrop>
  <LinksUpToDate>false</LinksUpToDate>
  <CharactersWithSpaces>6546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2017-11-03T12:58:00Z</dcterms:created>
  <dcterms:modified xsi:type="dcterms:W3CDTF">2017-11-03T12:59:00Z</dcterms:modified>
</cp:coreProperties>
</file>