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05F1F" w14:textId="77777777" w:rsidR="00817A3A" w:rsidRPr="00817A3A" w:rsidRDefault="00817A3A" w:rsidP="00817A3A">
      <w:pPr>
        <w:rPr>
          <w:rFonts w:ascii="Comic Sans MS" w:hAnsi="Comic Sans MS"/>
          <w:sz w:val="18"/>
          <w:szCs w:val="18"/>
        </w:rPr>
      </w:pPr>
      <w:r w:rsidRPr="00817A3A">
        <w:rPr>
          <w:rFonts w:ascii="Comic Sans MS" w:hAnsi="Comic Sans MS"/>
          <w:sz w:val="18"/>
          <w:szCs w:val="18"/>
        </w:rPr>
        <w:t>Ethiopische Opaal</w:t>
      </w:r>
    </w:p>
    <w:p w14:paraId="10AE18CF" w14:textId="77777777" w:rsidR="00817A3A" w:rsidRPr="00817A3A" w:rsidRDefault="00817A3A" w:rsidP="00817A3A">
      <w:pPr>
        <w:rPr>
          <w:rFonts w:ascii="Comic Sans MS" w:hAnsi="Comic Sans MS"/>
          <w:sz w:val="18"/>
          <w:szCs w:val="18"/>
        </w:rPr>
      </w:pPr>
      <w:r w:rsidRPr="00817A3A">
        <w:rPr>
          <w:rFonts w:ascii="Comic Sans MS" w:hAnsi="Comic Sans MS"/>
          <w:sz w:val="18"/>
          <w:szCs w:val="18"/>
        </w:rPr>
        <w:t>Deze mooie steen met een hoge vibratie is een kristal van oneindige expansie die het karma van het verleden wegbrandt en de weg naar wedergeboorte opent. Hij bezit oude wijsheid en stimuleert alle metafysische gaven. Hij bevat een zielenholograaf die toegang verleent tot verleden, heden en toekomst en die bescherming biedt wanneer je door multidimensies of binnen in jezelf reist. Deze steen van diep inzicht is een voertuig voor de vuur- aardewezens, zorgt voor zuivering door een innerlijke ‘vuurloop’ en aardt de transmutatie in het fysieke lichaam. Hij laat je je diepste angsten onder ogen zien en transformeert ze tot je grootste gaven. De steen werkt me je ziel samen om situaties te creëren die diepere lagen van onderdrukte emoties, angst en trauma loslaten, ook die uit vorige levens. Hij de–energetiseert deze zodat er ruimte komt voor nieuwe patronen en groei. Dit kristal bevat positieve drakenenergie en reinigt en activeert je 1</w:t>
      </w:r>
      <w:r w:rsidRPr="00817A3A">
        <w:rPr>
          <w:rFonts w:ascii="Comic Sans MS" w:hAnsi="Comic Sans MS"/>
          <w:sz w:val="18"/>
          <w:szCs w:val="18"/>
          <w:vertAlign w:val="superscript"/>
        </w:rPr>
        <w:t>e</w:t>
      </w:r>
      <w:r w:rsidRPr="00817A3A">
        <w:rPr>
          <w:rFonts w:ascii="Comic Sans MS" w:hAnsi="Comic Sans MS"/>
          <w:sz w:val="18"/>
          <w:szCs w:val="18"/>
        </w:rPr>
        <w:t xml:space="preserve"> en 2</w:t>
      </w:r>
      <w:r w:rsidRPr="00817A3A">
        <w:rPr>
          <w:rFonts w:ascii="Comic Sans MS" w:hAnsi="Comic Sans MS"/>
          <w:sz w:val="18"/>
          <w:szCs w:val="18"/>
          <w:vertAlign w:val="superscript"/>
        </w:rPr>
        <w:t>e</w:t>
      </w:r>
      <w:r w:rsidRPr="00817A3A">
        <w:rPr>
          <w:rFonts w:ascii="Comic Sans MS" w:hAnsi="Comic Sans MS"/>
          <w:sz w:val="18"/>
          <w:szCs w:val="18"/>
        </w:rPr>
        <w:t xml:space="preserve"> chakra zodat je creativiteit gestimuleerd wordt en deze verenigd wordt met de dynamische liefde van je hogere hartchakra en het alta-majorchakra, zodat je hoogste wil op aarde verwezenlijkt. Als je de steen onder en bovenaan de ruggengraat legt, activeert hij de kundalini-kracht en onder aan de schedel opent hij de alta-majorchakra. Midden op de schedel zet hij woede om in vreugdevolle wil en een verlangen naar vrede. Op krachtpunten van Moeder aarde ondersteunt hij de reiniging en herstel van het milieu en lijnt hij de meridianen uit, ook creëert hij een schild tegen negatieve vibraties. Deze opaal ondersteunt gewichtsverlies door de onderliggende psychische oorzaken aan te pakken, vooral als ze verband houden met kwetsbaarheid of diepe woede. Hij harmoniseert het hele lichaam. Reinig en laadt de steen regelmatig op, bv op kwarts in de zon of op seleniet. Door regelmatig met deze steen te werken wordt je gevoeligheid voor de energie van kristallen, mensen en de aarde vergroot. Ethiopische opaal werkt het best op het psychosomatische zielsniveau van healing. Hij zuivert en versterkt het biomagnetische omhulsel en emotionele lichaam en brengt de etherische blauwdruk in balans. Behulpzaam bij huidaandoeningen, vooral die met een psychosomatische basis.</w:t>
      </w:r>
    </w:p>
    <w:p w14:paraId="01FA69EF" w14:textId="77777777" w:rsidR="00817A3A" w:rsidRPr="00817A3A" w:rsidRDefault="00817A3A" w:rsidP="00817A3A">
      <w:pPr>
        <w:rPr>
          <w:rFonts w:ascii="Comic Sans MS" w:hAnsi="Comic Sans MS"/>
          <w:sz w:val="18"/>
          <w:szCs w:val="18"/>
        </w:rPr>
      </w:pPr>
      <w:r w:rsidRPr="00817A3A">
        <w:rPr>
          <w:rFonts w:ascii="Comic Sans MS" w:hAnsi="Comic Sans MS"/>
          <w:sz w:val="18"/>
          <w:szCs w:val="18"/>
        </w:rPr>
        <w:t>www.lichtpuntjekristallen.nl</w:t>
      </w:r>
    </w:p>
    <w:p w14:paraId="7EBEBA28" w14:textId="77777777" w:rsidR="00817A3A" w:rsidRPr="00817A3A" w:rsidRDefault="00817A3A" w:rsidP="00817A3A">
      <w:pPr>
        <w:rPr>
          <w:rFonts w:ascii="Comic Sans MS" w:hAnsi="Comic Sans MS"/>
          <w:sz w:val="18"/>
          <w:szCs w:val="18"/>
        </w:rPr>
      </w:pPr>
    </w:p>
    <w:p w14:paraId="75F8838C" w14:textId="77777777" w:rsidR="00817A3A" w:rsidRPr="00817A3A" w:rsidRDefault="00817A3A" w:rsidP="00817A3A">
      <w:pPr>
        <w:rPr>
          <w:rFonts w:ascii="Comic Sans MS" w:hAnsi="Comic Sans MS"/>
          <w:sz w:val="19"/>
          <w:szCs w:val="19"/>
        </w:rPr>
      </w:pPr>
      <w:r w:rsidRPr="00817A3A">
        <w:rPr>
          <w:rFonts w:ascii="Comic Sans MS" w:hAnsi="Comic Sans MS"/>
          <w:sz w:val="19"/>
          <w:szCs w:val="19"/>
        </w:rPr>
        <w:t>Ethiopische Opaal</w:t>
      </w:r>
    </w:p>
    <w:p w14:paraId="59DB7BBB" w14:textId="77777777" w:rsidR="00817A3A" w:rsidRPr="00817A3A" w:rsidRDefault="00817A3A" w:rsidP="00817A3A">
      <w:pPr>
        <w:rPr>
          <w:rFonts w:ascii="Comic Sans MS" w:hAnsi="Comic Sans MS"/>
          <w:sz w:val="19"/>
          <w:szCs w:val="19"/>
        </w:rPr>
      </w:pPr>
      <w:r w:rsidRPr="00817A3A">
        <w:rPr>
          <w:rFonts w:ascii="Comic Sans MS" w:hAnsi="Comic Sans MS"/>
          <w:sz w:val="19"/>
          <w:szCs w:val="19"/>
        </w:rPr>
        <w:t>Deze mooie steen met een hoge vibratie is een kristal van oneindige expansie die het karma van het verleden wegbrandt en de weg naar wedergeboorte opent. Hij bezit oude wijsheid en stimuleert alle metafysische gaven. Hij bevat een zielenholograaf die toegang verleent tot verleden, heden en toekomst en die bescherming biedt wanneer je door multidimensies of binnen in jezelf reist. Deze steen van diep inzicht is een voertuig voor de vuur- aardewezens, zorgt voor zuivering door een innerlijke ‘vuurloop’ en aardt de transmutatie in het fysieke lichaam. Hij laat je je diepste angsten onder ogen zien en transformeert ze tot je grootste gaven. De steen werkt me je ziel samen om situaties te creëren die diepere lagen van onderdrukte emoties, angst en trauma loslaten, ook die uit vorige levens. Hij de–energetiseert deze zodat er ruimte komt voor nieuwe patronen en groei. Dit kristal bevat positieve drakenenergie en reinigt en activeert je 1</w:t>
      </w:r>
      <w:r w:rsidRPr="00817A3A">
        <w:rPr>
          <w:rFonts w:ascii="Comic Sans MS" w:hAnsi="Comic Sans MS"/>
          <w:sz w:val="19"/>
          <w:szCs w:val="19"/>
          <w:vertAlign w:val="superscript"/>
        </w:rPr>
        <w:t>e</w:t>
      </w:r>
      <w:r w:rsidRPr="00817A3A">
        <w:rPr>
          <w:rFonts w:ascii="Comic Sans MS" w:hAnsi="Comic Sans MS"/>
          <w:sz w:val="19"/>
          <w:szCs w:val="19"/>
        </w:rPr>
        <w:t xml:space="preserve"> en 2</w:t>
      </w:r>
      <w:r w:rsidRPr="00817A3A">
        <w:rPr>
          <w:rFonts w:ascii="Comic Sans MS" w:hAnsi="Comic Sans MS"/>
          <w:sz w:val="19"/>
          <w:szCs w:val="19"/>
          <w:vertAlign w:val="superscript"/>
        </w:rPr>
        <w:t>e</w:t>
      </w:r>
      <w:r w:rsidRPr="00817A3A">
        <w:rPr>
          <w:rFonts w:ascii="Comic Sans MS" w:hAnsi="Comic Sans MS"/>
          <w:sz w:val="19"/>
          <w:szCs w:val="19"/>
        </w:rPr>
        <w:t xml:space="preserve"> chakra zodat je creativiteit gestimuleerd wordt en deze verenigd wordt met de dynamische liefde van je hogere hartchakra en het alta-majorchakra, zodat je hoogste wil op aarde verwezenlijkt. Als je de steen onder en bovenaan de ruggengraat legt, activeert hij de kundalini-kracht en onder aan de schedel opent hij de alta-majorchakra. Midden op de schedel zet hij woede om in vreugdevolle wil en een verlangen naar vrede. Op krachtpunten van Moeder aarde ondersteunt hij de reiniging en herstel van het milieu en lijnt hij de meridianen uit, ook creëert hij een schild tegen negatieve vibraties. Deze opaal ondersteunt gewichtsverlies door de onderliggende psychische oorzaken aan te pakken, vooral als ze verband houden met kwetsbaarheid of diepe woede. Hij harmoniseert het hele lichaam. Reinig en laadt de steen regelmatig op, bv op kwarts in de zon of op seleniet. Door regelmatig met deze steen te werken wordt je gevoeligheid voor de energie van kristallen, mensen en de aarde vergroot. Ethiopische opaal werkt het best op het psychosomatische zielsniveau van healing. Hij zuivert en versterkt het biomagnetische omhulsel en emotionele lichaam en brengt de etherische blauwdruk in balans. Behulpzaam bij huidaandoeningen, vooral die met een psychosomatische basis.</w:t>
      </w:r>
    </w:p>
    <w:p w14:paraId="5426A819" w14:textId="77777777" w:rsidR="00817A3A" w:rsidRPr="00817A3A" w:rsidRDefault="00817A3A" w:rsidP="00817A3A">
      <w:pPr>
        <w:rPr>
          <w:rFonts w:ascii="Comic Sans MS" w:hAnsi="Comic Sans MS"/>
          <w:sz w:val="19"/>
          <w:szCs w:val="19"/>
        </w:rPr>
      </w:pPr>
      <w:r w:rsidRPr="00817A3A">
        <w:rPr>
          <w:rFonts w:ascii="Comic Sans MS" w:hAnsi="Comic Sans MS"/>
          <w:sz w:val="19"/>
          <w:szCs w:val="19"/>
        </w:rPr>
        <w:t>www.lichtpuntjekristallen.nl</w:t>
      </w:r>
    </w:p>
    <w:p w14:paraId="6A0BA7E3" w14:textId="77777777" w:rsidR="00817A3A" w:rsidRPr="00817A3A" w:rsidRDefault="00817A3A" w:rsidP="00817A3A">
      <w:pPr>
        <w:rPr>
          <w:rFonts w:ascii="Comic Sans MS" w:hAnsi="Comic Sans MS"/>
          <w:sz w:val="18"/>
          <w:szCs w:val="18"/>
        </w:rPr>
      </w:pPr>
    </w:p>
    <w:p w14:paraId="5C34A361" w14:textId="77777777" w:rsidR="00817A3A" w:rsidRPr="00817A3A" w:rsidRDefault="00817A3A" w:rsidP="00817A3A">
      <w:pPr>
        <w:rPr>
          <w:rFonts w:ascii="Comic Sans MS" w:hAnsi="Comic Sans MS"/>
          <w:sz w:val="19"/>
          <w:szCs w:val="19"/>
        </w:rPr>
      </w:pPr>
      <w:r w:rsidRPr="00817A3A">
        <w:rPr>
          <w:rFonts w:ascii="Comic Sans MS" w:hAnsi="Comic Sans MS"/>
          <w:sz w:val="19"/>
          <w:szCs w:val="19"/>
        </w:rPr>
        <w:t>Ethiopische Opaal</w:t>
      </w:r>
    </w:p>
    <w:p w14:paraId="6A6C9A00" w14:textId="77777777" w:rsidR="00817A3A" w:rsidRPr="00817A3A" w:rsidRDefault="00817A3A" w:rsidP="00817A3A">
      <w:pPr>
        <w:rPr>
          <w:rFonts w:ascii="Comic Sans MS" w:hAnsi="Comic Sans MS"/>
          <w:sz w:val="19"/>
          <w:szCs w:val="19"/>
        </w:rPr>
      </w:pPr>
      <w:r w:rsidRPr="00817A3A">
        <w:rPr>
          <w:rFonts w:ascii="Comic Sans MS" w:hAnsi="Comic Sans MS"/>
          <w:sz w:val="19"/>
          <w:szCs w:val="19"/>
        </w:rPr>
        <w:t>Deze mooie steen met een hoge vibratie is een kristal van oneindige expansie die het karma van het verleden wegbrandt en de weg naar wedergeboorte opent. Hij bezit oude wijsheid en stimuleert alle metafysische gaven. Hij bevat een zielenholograaf die toegang verleent tot verleden, heden en toekomst en die bescherming biedt wanneer je door multidimensies of binnen in jezelf reist. Deze steen van diep inzicht is een voertuig voor de vuur- aardewezens, zorgt voor zuivering door een innerlijke ‘vuurloop’ en aardt de transmutatie in het fysieke lichaam. Hij laat je je diepste angsten onder ogen zien en transformeert ze tot je grootste gaven. De steen werkt me je ziel samen om situaties te creëren die diepere lagen van onderdrukte emoties, angst en trauma loslaten, ook die uit vorige levens. Hij de–energetiseert deze zodat er ruimte komt voor nieuwe patronen en groei. Dit kristal bevat positieve drakenenergie en reinigt en activeert je 1</w:t>
      </w:r>
      <w:r w:rsidRPr="00817A3A">
        <w:rPr>
          <w:rFonts w:ascii="Comic Sans MS" w:hAnsi="Comic Sans MS"/>
          <w:sz w:val="19"/>
          <w:szCs w:val="19"/>
          <w:vertAlign w:val="superscript"/>
        </w:rPr>
        <w:t>e</w:t>
      </w:r>
      <w:r w:rsidRPr="00817A3A">
        <w:rPr>
          <w:rFonts w:ascii="Comic Sans MS" w:hAnsi="Comic Sans MS"/>
          <w:sz w:val="19"/>
          <w:szCs w:val="19"/>
        </w:rPr>
        <w:t xml:space="preserve"> en 2</w:t>
      </w:r>
      <w:r w:rsidRPr="00817A3A">
        <w:rPr>
          <w:rFonts w:ascii="Comic Sans MS" w:hAnsi="Comic Sans MS"/>
          <w:sz w:val="19"/>
          <w:szCs w:val="19"/>
          <w:vertAlign w:val="superscript"/>
        </w:rPr>
        <w:t>e</w:t>
      </w:r>
      <w:r w:rsidRPr="00817A3A">
        <w:rPr>
          <w:rFonts w:ascii="Comic Sans MS" w:hAnsi="Comic Sans MS"/>
          <w:sz w:val="19"/>
          <w:szCs w:val="19"/>
        </w:rPr>
        <w:t xml:space="preserve"> chakra zodat je creativiteit gestimuleerd wordt en deze verenigd wordt met de dynamische liefde van je hogere hartchakra en het alta-majorchakra, zodat je hoogste wil op aarde verwezenlijkt. Als je de steen onder en bovenaan de ruggengraat legt, activeert hij de kundalini-kracht en onder aan de schedel opent hij de alta-majorchakra. Midden op de schedel zet hij woede om in vreugdevolle wil en een verlangen naar vrede. Op krachtpunten van Moeder aarde ondersteunt hij de reiniging en herstel van het milieu en lijnt hij de meridianen uit, ook creëert hij een schild tegen negatieve vibraties. Deze opaal ondersteunt gewichtsverlies door de onderliggende psychische oorzaken aan te pakken, vooral als ze verband houden met kwetsbaarheid of diepe woede. Hij harmoniseert het hele lichaam. Reinig en laadt de steen regelmatig op, bv op kwarts in de zon of op seleniet. Door regelmatig met deze steen te werken wordt je gevoeligheid voor de energie van kristallen, mensen en de aarde vergroot. Ethiopische opaal werkt het best op het psychosomatische zielsniveau van healing. Hij zuivert en versterkt het biomagnetische omhulsel en emotionele lichaam en brengt de etherische blauwdruk in balans. Behulpzaam bij huidaandoeningen, vooral die met een psychosomatische basis.</w:t>
      </w:r>
    </w:p>
    <w:p w14:paraId="635CE311" w14:textId="77777777" w:rsidR="007F6C79" w:rsidRPr="00817A3A" w:rsidRDefault="00817A3A">
      <w:pPr>
        <w:rPr>
          <w:rFonts w:ascii="Comic Sans MS" w:hAnsi="Comic Sans MS"/>
          <w:sz w:val="18"/>
          <w:szCs w:val="18"/>
        </w:rPr>
      </w:pPr>
      <w:r w:rsidRPr="00817A3A">
        <w:rPr>
          <w:rFonts w:ascii="Comic Sans MS" w:hAnsi="Comic Sans MS"/>
          <w:sz w:val="18"/>
          <w:szCs w:val="18"/>
        </w:rPr>
        <w:t>www.lichtpuntjekristallen.nl</w:t>
      </w:r>
    </w:p>
    <w:sectPr w:rsidR="007F6C79" w:rsidRPr="00817A3A" w:rsidSect="00817A3A">
      <w:pgSz w:w="11900" w:h="16840"/>
      <w:pgMar w:top="284" w:right="284" w:bottom="284" w:left="28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proofState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A3A"/>
    <w:rsid w:val="00172026"/>
    <w:rsid w:val="007F6C79"/>
    <w:rsid w:val="00817A3A"/>
    <w:rsid w:val="00BE4744"/>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DB8DCA"/>
  <w15:docId w15:val="{66CB4F38-F73B-7F4A-A7DF-92CA7CEB1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7A3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1048</Words>
  <Characters>5767</Characters>
  <Application>Microsoft Office Word</Application>
  <DocSecurity>0</DocSecurity>
  <Lines>48</Lines>
  <Paragraphs>13</Paragraphs>
  <ScaleCrop>false</ScaleCrop>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2022-02-12T14:24:00Z</dcterms:created>
  <dcterms:modified xsi:type="dcterms:W3CDTF">2022-02-12T14:24:00Z</dcterms:modified>
</cp:coreProperties>
</file>