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798DC" w14:textId="77777777" w:rsidR="00AC6076" w:rsidRDefault="00C95E1D" w:rsidP="00AC6076">
      <w:r>
        <w:t>Nuu</w:t>
      </w:r>
      <w:r w:rsidR="00AC6076">
        <w:t>mmiet</w:t>
      </w:r>
    </w:p>
    <w:p w14:paraId="0BFFFC34" w14:textId="77777777" w:rsidR="00AC6076" w:rsidRDefault="00AC6076" w:rsidP="00AC6076"/>
    <w:p w14:paraId="767B06EB" w14:textId="77777777" w:rsidR="00AC6076" w:rsidRDefault="00AC6076" w:rsidP="00AC6076">
      <w:r>
        <w:t>Dit is de tovenaarsteen en beschermt goed tegen slechte wensen, vloeken en occulte manipulatie. Het is één van de oudste mineralen op aarde en is een bijzonder energiek hulpmiddel voor mensen die al veel aan zichzelf gewerkt hebben en met zijn intensiteit kunnen werken. Hij heeft het vermogen om negatieve energie, afdrukken en implantaten uit het lichaam te trekken. Hij helpt je om voorbij de buitenfaçade te kijken en schept een innerlijk landschap dat moet worden overgestoken. Als beschermende steen versterkt hij het aurische schild en is effectief tegen negatieve energieën en betoveringen. Hij helpt onopvallen</w:t>
      </w:r>
      <w:r w:rsidR="00701505">
        <w:t>d</w:t>
      </w:r>
      <w:r>
        <w:t xml:space="preserve"> en zeker te reizen en is de volmaakte steen voor reizen naar de </w:t>
      </w:r>
      <w:r w:rsidR="00C7310B">
        <w:t>beneden wereld</w:t>
      </w:r>
      <w:r>
        <w:t xml:space="preserve"> om een verloren ziel of </w:t>
      </w:r>
      <w:r w:rsidR="00C7310B">
        <w:t>kindsdeel</w:t>
      </w:r>
      <w:r>
        <w:t xml:space="preserve"> op te halen. Hij maakt onzichtbaar. Hij heeft een magisch aspect dat met respect en zuivere intentie moet worden gebruikt</w:t>
      </w:r>
      <w:r w:rsidR="00AA3AE9">
        <w:t>.</w:t>
      </w:r>
      <w:r>
        <w:t xml:space="preserve"> Hij activeert de vorige leven en somachakra’s, opent en integreert alle verfijnde chakra’s en zorgt voor een diepe verschuiving in het bewustzijn. Karmisch helpt </w:t>
      </w:r>
      <w:r w:rsidR="00C7310B">
        <w:t>nuummiet</w:t>
      </w:r>
      <w:r>
        <w:t xml:space="preserve"> contacten in een vorig leven te herkennen en wijst op schulden door misbruik van macht. Hij herinnert eraan </w:t>
      </w:r>
      <w:r w:rsidR="00C7310B">
        <w:t>patronen</w:t>
      </w:r>
      <w:r>
        <w:t xml:space="preserve"> niet te herhalen. Op het somachakra trekt hij karmisch afval uit de fysieke en emotionele lichamen. Met zijn krachtige </w:t>
      </w:r>
      <w:r w:rsidR="00C7310B">
        <w:t>elektromagnetische</w:t>
      </w:r>
      <w:r>
        <w:t xml:space="preserve"> veld en zijn vermogen het cellulaire geheugen te </w:t>
      </w:r>
      <w:r w:rsidR="00C7310B">
        <w:t>her programmeren</w:t>
      </w:r>
      <w:r>
        <w:t xml:space="preserve">, herstelt hij snel energie of kracht die is uitgeput door karmische schulden en andere oorzaken en hij heft blokkades op, ook zelfopgelegde. Hij lost conflicten op die het gevolg zijn van manipulatie of betoveringen in het verleden. Hij legt een verbinding met je ware zelf. Hij brengt je respect en eergevoel bij en eist de vervulling van plichten en beloften. De steen is weldadig bij slapeloosheid, stress, degeneratieve ziekte, weefselherstel, de ziekte van Parkinson, hoofdpijn, voor de insulineregulering, de ogen, hersenen, nieren en zenuwen. </w:t>
      </w:r>
    </w:p>
    <w:p w14:paraId="68C54FC4" w14:textId="77777777" w:rsidR="00AC6076" w:rsidRDefault="00AC6076" w:rsidP="00AC6076">
      <w:r>
        <w:t xml:space="preserve">                                                                                                                                        </w:t>
      </w:r>
    </w:p>
    <w:p w14:paraId="74920FB5" w14:textId="77777777" w:rsidR="007A139F" w:rsidRDefault="00F54422" w:rsidP="007A139F">
      <w:proofErr w:type="gramStart"/>
      <w:r>
        <w:t>www.l</w:t>
      </w:r>
      <w:r w:rsidR="007A139F">
        <w:t>ichtpuntjekristallen.nl</w:t>
      </w:r>
      <w:proofErr w:type="gramEnd"/>
    </w:p>
    <w:p w14:paraId="2271761C" w14:textId="77777777" w:rsidR="00AC6076" w:rsidRDefault="00AC6076" w:rsidP="00AC6076"/>
    <w:p w14:paraId="75CCE49D" w14:textId="77777777" w:rsidR="00AC6076" w:rsidRDefault="00AC6076" w:rsidP="00AC6076"/>
    <w:p w14:paraId="506B5013" w14:textId="77777777" w:rsidR="00AC6076" w:rsidRDefault="00C95E1D" w:rsidP="00AC6076">
      <w:r>
        <w:t>Nuu</w:t>
      </w:r>
      <w:r w:rsidR="00AC6076">
        <w:t>mmiet</w:t>
      </w:r>
    </w:p>
    <w:p w14:paraId="3FEBB840" w14:textId="77777777" w:rsidR="00AC6076" w:rsidRDefault="00AC6076" w:rsidP="00AC6076"/>
    <w:p w14:paraId="510856CD" w14:textId="77777777" w:rsidR="00AC6076" w:rsidRDefault="00AC6076" w:rsidP="00AC6076">
      <w:r>
        <w:t>Dit is de tovenaarsteen en beschermt goed tegen slechte wensen, vloeken en occulte manipulatie. Het is één van de oudste mineralen op aarde en is een bijzonder energiek hulpmiddel voor mensen die al veel aan zichzelf gewerkt hebben en met zijn intensiteit kunnen werken. Hij heeft het vermogen om negatieve energie, afdrukken en implantaten uit het lichaam te trekken. Hij helpt je om voorbij de buitenfaçade te kijken en schept een innerlijk landschap dat moet worden overgestoken. Als beschermende steen versterkt hij het aurische schild en is effectief tegen negatieve energieën en betoveringen. Hij helpt onopvallen</w:t>
      </w:r>
      <w:r w:rsidR="00701505">
        <w:t>d</w:t>
      </w:r>
      <w:r>
        <w:t xml:space="preserve"> en zeker te reizen en is de volmaakte steen voor reizen naar de </w:t>
      </w:r>
      <w:r w:rsidR="00C7310B">
        <w:t>beneden wereld</w:t>
      </w:r>
      <w:r>
        <w:t xml:space="preserve"> om een verloren ziel of </w:t>
      </w:r>
      <w:r w:rsidR="00C7310B">
        <w:t>kindsdeel</w:t>
      </w:r>
      <w:r>
        <w:t xml:space="preserve"> op te halen. Hij maakt onzichtbaar. Hij heeft een magisch aspect dat met respect en zuivere intentie moet worden gebruikt</w:t>
      </w:r>
      <w:r w:rsidR="00AA3AE9">
        <w:t xml:space="preserve">. </w:t>
      </w:r>
      <w:r>
        <w:t xml:space="preserve">Hij activeert de vorige leven en somachakra’s, opent en integreert alle verfijnde chakra’s en zorgt voor een diepe verschuiving in het bewustzijn. Karmisch helpt </w:t>
      </w:r>
      <w:r w:rsidR="00C7310B">
        <w:t>nuummiet</w:t>
      </w:r>
      <w:r>
        <w:t xml:space="preserve"> contacten in een vorig leven te herkennen en wijst op schulden door misbruik van macht. Hij herinnert eraan </w:t>
      </w:r>
      <w:r w:rsidR="00C7310B">
        <w:t>patronen</w:t>
      </w:r>
      <w:r>
        <w:t xml:space="preserve"> niet te herhalen. Op het somachakra trekt hij karmisch afval uit de fysieke en emotionele lichamen. Met zijn krachtige </w:t>
      </w:r>
      <w:r w:rsidR="00C7310B">
        <w:t>elektromagnetische</w:t>
      </w:r>
      <w:r>
        <w:t xml:space="preserve"> veld en zijn vermogen het cellulaire geheugen te </w:t>
      </w:r>
      <w:r w:rsidR="00C7310B">
        <w:t>her programmeren</w:t>
      </w:r>
      <w:r>
        <w:t xml:space="preserve">, herstelt hij snel energie of kracht die is uitgeput door karmische schulden en andere oorzaken en hij heft blokkades op, ook zelfopgelegde. Hij lost conflicten op die het gevolg zijn van manipulatie of betoveringen in het verleden. Hij legt een verbinding met je ware zelf. Hij brengt je respect en eergevoel bij en eist de vervulling van plichten en beloften. De steen is weldadig bij slapeloosheid, stress, degeneratieve ziekte, weefselherstel, de ziekte van Parkinson, hoofdpijn, voor de insulineregulering, de ogen, hersenen, nieren en zenuwen. </w:t>
      </w:r>
    </w:p>
    <w:p w14:paraId="47F6D15C" w14:textId="77777777" w:rsidR="00AC6076" w:rsidRDefault="00AC6076" w:rsidP="00AC6076">
      <w:r>
        <w:t xml:space="preserve">                                                                                                                                          </w:t>
      </w:r>
    </w:p>
    <w:p w14:paraId="62CA9CEC" w14:textId="77777777" w:rsidR="007A139F" w:rsidRDefault="00F54422" w:rsidP="007A139F">
      <w:proofErr w:type="gramStart"/>
      <w:r>
        <w:t>www.l</w:t>
      </w:r>
      <w:r w:rsidR="007A139F">
        <w:t>ichtpuntjekristallen.nl</w:t>
      </w:r>
      <w:proofErr w:type="gramEnd"/>
    </w:p>
    <w:p w14:paraId="11F2F629" w14:textId="77777777" w:rsidR="00AC6076" w:rsidRDefault="00AC6076" w:rsidP="00AC6076"/>
    <w:p w14:paraId="30DA3001" w14:textId="77777777" w:rsidR="00AC6076" w:rsidRDefault="00AC6076" w:rsidP="00AC6076"/>
    <w:p w14:paraId="3D70572D" w14:textId="77777777" w:rsidR="00AC6076" w:rsidRDefault="00C95E1D" w:rsidP="00AC6076">
      <w:r>
        <w:t>Nuu</w:t>
      </w:r>
      <w:r w:rsidR="00AC6076">
        <w:t>mmiet</w:t>
      </w:r>
    </w:p>
    <w:p w14:paraId="19CD37C3" w14:textId="77777777" w:rsidR="00AC6076" w:rsidRDefault="00AC6076" w:rsidP="00AC6076"/>
    <w:p w14:paraId="70E0E238" w14:textId="77777777" w:rsidR="00AC6076" w:rsidRDefault="00AC6076" w:rsidP="00AC6076">
      <w:r>
        <w:t xml:space="preserve">Dit is de tovenaarsteen en beschermt goed tegen slechte wensen, vloeken en occulte manipulatie. Het is één van de oudste mineralen op aarde en is een bijzonder energiek hulpmiddel voor mensen die al veel aan zichzelf gewerkt hebben en met zijn intensiteit kunnen werken. Hij heeft het vermogen om negatieve energie, afdrukken en implantaten uit het lichaam te trekken. Hij helpt je om voorbij </w:t>
      </w:r>
      <w:proofErr w:type="gramStart"/>
      <w:r>
        <w:t>de</w:t>
      </w:r>
      <w:proofErr w:type="gramEnd"/>
      <w:r>
        <w:t xml:space="preserve"> buitenfaçade te kijken en schept een innerlijk landschap dat moet worden overgestoken. Als beschermende steen versterkt hij het aurische schild en is effectief tegen negatieve energieën en betoveringen. Hij helpt onopvallen</w:t>
      </w:r>
      <w:r w:rsidR="00701505">
        <w:t>d</w:t>
      </w:r>
      <w:r>
        <w:t xml:space="preserve"> en zeker te reizen en is de volmaakte steen voor reizen naar de </w:t>
      </w:r>
      <w:r w:rsidR="00C7310B">
        <w:t>beneden wereld</w:t>
      </w:r>
      <w:r>
        <w:t xml:space="preserve"> om een verloren ziel of </w:t>
      </w:r>
      <w:r w:rsidR="00C7310B">
        <w:t>kindsdeel</w:t>
      </w:r>
      <w:r>
        <w:t xml:space="preserve"> op te halen. Hij maakt onzichtbaar. Hij heeft een magisch aspect dat met respect en zuivere intentie moet worden gebruikt</w:t>
      </w:r>
      <w:r w:rsidR="00AA3AE9">
        <w:t xml:space="preserve">. </w:t>
      </w:r>
      <w:r>
        <w:t xml:space="preserve">Hij activeert de vorige leven en somachakra’s, opent en integreert alle verfijnde chakra’s en zorgt voor een diepe verschuiving in het bewustzijn. Karmisch helpt </w:t>
      </w:r>
      <w:r w:rsidR="00C7310B">
        <w:t>nuummiet</w:t>
      </w:r>
      <w:r>
        <w:t xml:space="preserve"> contacten in een vorig leven te herkennen en wijst op schulden door misbruik van macht. Hij herinnert eraan </w:t>
      </w:r>
      <w:r w:rsidR="00C7310B">
        <w:t>patronen</w:t>
      </w:r>
      <w:r>
        <w:t xml:space="preserve"> niet te herhalen. Op het somachakra trekt hij karmisch afval uit de fysieke en emotionele lichamen. Met zijn krachtige </w:t>
      </w:r>
      <w:r w:rsidR="00C7310B">
        <w:t>elektromagnetische</w:t>
      </w:r>
      <w:r>
        <w:t xml:space="preserve"> veld en zijn vermogen het cellulaire geheugen te </w:t>
      </w:r>
      <w:r w:rsidR="00C7310B">
        <w:t>her programmeren</w:t>
      </w:r>
      <w:r>
        <w:t xml:space="preserve">, herstelt hij snel energie of kracht die is uitgeput door karmische schulden en andere oorzaken en hij heft blokkades op, ook zelfopgelegde. Hij lost conflicten op die het gevolg zijn van manipulatie of betoveringen in het verleden. Hij legt een verbinding met je ware zelf. Hij brengt je respect en eergevoel bij en eist de vervulling van plichten en beloften. De steen is weldadig bij slapeloosheid, stress, degeneratieve ziekte, weefselherstel, de ziekte van Parkinson, hoofdpijn, voor de insulineregulering, de ogen, hersenen, nieren en zenuwen. </w:t>
      </w:r>
    </w:p>
    <w:p w14:paraId="7E5368E3" w14:textId="77777777" w:rsidR="007A139F" w:rsidRDefault="00AC6076" w:rsidP="007A139F">
      <w:r>
        <w:t xml:space="preserve">                                                                           </w:t>
      </w:r>
      <w:r w:rsidR="007A139F">
        <w:t xml:space="preserve">       </w:t>
      </w:r>
    </w:p>
    <w:p w14:paraId="60EBD80E" w14:textId="77777777" w:rsidR="007A139F" w:rsidRDefault="00F54422" w:rsidP="007A139F">
      <w:proofErr w:type="gramStart"/>
      <w:r>
        <w:t>www.l</w:t>
      </w:r>
      <w:r w:rsidR="007A139F">
        <w:t>ichtpuntjekristallen.nl</w:t>
      </w:r>
      <w:proofErr w:type="gramEnd"/>
    </w:p>
    <w:p w14:paraId="52CC7A36" w14:textId="77777777" w:rsidR="00AC6076" w:rsidRDefault="00AC6076" w:rsidP="00AC6076"/>
    <w:p w14:paraId="09793D64" w14:textId="77777777" w:rsidR="00AC6076" w:rsidRDefault="00AC6076" w:rsidP="00AC6076"/>
    <w:p w14:paraId="0B34DBA8" w14:textId="77777777" w:rsidR="00A6422D" w:rsidRDefault="00A6422D"/>
    <w:sectPr w:rsidR="00A6422D" w:rsidSect="00AC6076">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284C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4250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701505"/>
    <w:rsid w:val="007A139F"/>
    <w:rsid w:val="00A6422D"/>
    <w:rsid w:val="00AA3AE9"/>
    <w:rsid w:val="00AC6076"/>
    <w:rsid w:val="00C7310B"/>
    <w:rsid w:val="00C95E1D"/>
    <w:rsid w:val="00D35AF8"/>
    <w:rsid w:val="00D77812"/>
    <w:rsid w:val="00EF30D0"/>
    <w:rsid w:val="00F544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89476"/>
  <w14:defaultImageDpi w14:val="300"/>
  <w15:chartTrackingRefBased/>
  <w15:docId w15:val="{45CF9661-2B1E-3441-BD71-6EC45791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6076"/>
    <w:rPr>
      <w:rFonts w:ascii="Comic Sans MS" w:eastAsia="MS Mincho"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821">
      <w:bodyDiv w:val="1"/>
      <w:marLeft w:val="0"/>
      <w:marRight w:val="0"/>
      <w:marTop w:val="0"/>
      <w:marBottom w:val="0"/>
      <w:divBdr>
        <w:top w:val="none" w:sz="0" w:space="0" w:color="auto"/>
        <w:left w:val="none" w:sz="0" w:space="0" w:color="auto"/>
        <w:bottom w:val="none" w:sz="0" w:space="0" w:color="auto"/>
        <w:right w:val="none" w:sz="0" w:space="0" w:color="auto"/>
      </w:divBdr>
    </w:div>
    <w:div w:id="454298032">
      <w:bodyDiv w:val="1"/>
      <w:marLeft w:val="0"/>
      <w:marRight w:val="0"/>
      <w:marTop w:val="0"/>
      <w:marBottom w:val="0"/>
      <w:divBdr>
        <w:top w:val="none" w:sz="0" w:space="0" w:color="auto"/>
        <w:left w:val="none" w:sz="0" w:space="0" w:color="auto"/>
        <w:bottom w:val="none" w:sz="0" w:space="0" w:color="auto"/>
        <w:right w:val="none" w:sz="0" w:space="0" w:color="auto"/>
      </w:divBdr>
    </w:div>
    <w:div w:id="1587495082">
      <w:bodyDiv w:val="1"/>
      <w:marLeft w:val="0"/>
      <w:marRight w:val="0"/>
      <w:marTop w:val="0"/>
      <w:marBottom w:val="0"/>
      <w:divBdr>
        <w:top w:val="none" w:sz="0" w:space="0" w:color="auto"/>
        <w:left w:val="none" w:sz="0" w:space="0" w:color="auto"/>
        <w:bottom w:val="none" w:sz="0" w:space="0" w:color="auto"/>
        <w:right w:val="none" w:sz="0" w:space="0" w:color="auto"/>
      </w:divBdr>
    </w:div>
    <w:div w:id="204243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951</Words>
  <Characters>5232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Nuümmiet</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Nuümmiet</dc:title>
  <dc:subject/>
  <dc:creator>Ruud van Well</dc:creator>
  <cp:keywords/>
  <dc:description/>
  <cp:lastModifiedBy>Cyrille van Vliet</cp:lastModifiedBy>
  <cp:revision>2</cp:revision>
  <dcterms:created xsi:type="dcterms:W3CDTF">2022-04-02T14:52:00Z</dcterms:created>
  <dcterms:modified xsi:type="dcterms:W3CDTF">2022-04-02T14:52:00Z</dcterms:modified>
</cp:coreProperties>
</file>