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F519E" w:rsidRPr="005F519E" w:rsidRDefault="005F519E" w:rsidP="005F519E">
      <w:pPr>
        <w:pStyle w:val="xmsonormal"/>
        <w:spacing w:before="0" w:beforeAutospacing="0" w:after="0" w:afterAutospacing="0"/>
        <w:rPr>
          <w:rFonts w:ascii="Comic Sans MS" w:hAnsi="Comic Sans MS" w:cs="Calibri"/>
          <w:color w:val="000000"/>
          <w:sz w:val="17"/>
          <w:szCs w:val="17"/>
        </w:rPr>
      </w:pPr>
      <w:r w:rsidRPr="005F519E">
        <w:rPr>
          <w:rFonts w:ascii="Comic Sans MS" w:hAnsi="Comic Sans MS" w:cs="Calibri"/>
          <w:color w:val="000000"/>
          <w:sz w:val="17"/>
          <w:szCs w:val="17"/>
        </w:rPr>
        <w:t>Gouden Mica met zwarte Toermalijn</w:t>
      </w:r>
    </w:p>
    <w:p w:rsidR="005F519E" w:rsidRPr="005F519E" w:rsidRDefault="005F519E" w:rsidP="005F519E">
      <w:pPr>
        <w:pStyle w:val="xmsonormal"/>
        <w:spacing w:before="0" w:beforeAutospacing="0" w:after="0" w:afterAutospacing="0"/>
        <w:rPr>
          <w:rFonts w:ascii="Comic Sans MS" w:hAnsi="Comic Sans MS" w:cs="Calibri"/>
          <w:color w:val="000000"/>
          <w:sz w:val="17"/>
          <w:szCs w:val="17"/>
        </w:rPr>
      </w:pPr>
      <w:r w:rsidRPr="005F519E">
        <w:rPr>
          <w:rFonts w:ascii="Comic Sans MS" w:hAnsi="Comic Sans MS" w:cs="Calibri"/>
          <w:color w:val="000000"/>
          <w:sz w:val="17"/>
          <w:szCs w:val="17"/>
        </w:rPr>
        <w:t xml:space="preserve">Deze </w:t>
      </w:r>
      <w:bookmarkStart w:id="0" w:name="OLE_LINK7"/>
      <w:bookmarkStart w:id="1" w:name="OLE_LINK8"/>
      <w:r w:rsidRPr="005F519E">
        <w:rPr>
          <w:rFonts w:ascii="Comic Sans MS" w:hAnsi="Comic Sans MS" w:cs="Calibri"/>
          <w:color w:val="000000"/>
          <w:sz w:val="17"/>
          <w:szCs w:val="17"/>
        </w:rPr>
        <w:t xml:space="preserve">Gouden Mica met zwarte Toermalijn is pas in Brazilië gevonden. Het is een vorm van Moscoviet, maar dan wat meer goudkleurig en met een hogere vibratie dan de ‘normale’. </w:t>
      </w:r>
      <w:bookmarkEnd w:id="0"/>
      <w:bookmarkEnd w:id="1"/>
      <w:r w:rsidRPr="005F519E">
        <w:rPr>
          <w:rFonts w:ascii="Comic Sans MS" w:hAnsi="Comic Sans MS" w:cs="Calibri"/>
          <w:color w:val="000000"/>
          <w:sz w:val="17"/>
          <w:szCs w:val="17"/>
        </w:rPr>
        <w:t xml:space="preserve">Het </w:t>
      </w:r>
      <w:bookmarkStart w:id="2" w:name="OLE_LINK9"/>
      <w:bookmarkStart w:id="3" w:name="OLE_LINK10"/>
      <w:bookmarkStart w:id="4" w:name="_GoBack"/>
      <w:r w:rsidRPr="005F519E">
        <w:rPr>
          <w:rFonts w:ascii="Comic Sans MS" w:hAnsi="Comic Sans MS" w:cs="Calibri"/>
          <w:color w:val="000000"/>
          <w:sz w:val="17"/>
          <w:szCs w:val="17"/>
        </w:rPr>
        <w:t>is een mystieke steen met een sterk Engelencontact, die het bewustzijn van het hogere zelf bevordert. Bij het waarzeggen met kristallen verbindt deze visionaire steen ons met de hoogste spirituele gebieden. Gouden Mica is meer verbonden met de Gouden Straal die verbonden is met het Christus bewustzijn. Hij komt direct je hart binnen. Hij stimuleert de zonnevlecht en het hartchakra, maar geeft door de zwarte Toermalijn ook aarding. De steen vergemakkelijkt astrale reizen en opent de intuïtie en paranormale visioenen, welke hij in het lichaam aardt. Hij spiegelt projecties terug, geeft steun bij pijnlijke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w:t>
      </w:r>
    </w:p>
    <w:p w:rsidR="005F519E" w:rsidRPr="005F519E" w:rsidRDefault="005F519E" w:rsidP="005F519E">
      <w:pPr>
        <w:pStyle w:val="xmsonormal"/>
        <w:spacing w:before="0" w:beforeAutospacing="0" w:after="0" w:afterAutospacing="0"/>
        <w:rPr>
          <w:rFonts w:ascii="Comic Sans MS" w:hAnsi="Comic Sans MS" w:cs="Calibri"/>
          <w:color w:val="000000"/>
          <w:sz w:val="17"/>
          <w:szCs w:val="17"/>
        </w:rPr>
      </w:pPr>
      <w:r w:rsidRPr="005F519E">
        <w:rPr>
          <w:rFonts w:ascii="Comic Sans MS" w:hAnsi="Comic Sans MS" w:cs="Calibri"/>
          <w:color w:val="000000"/>
          <w:sz w:val="17"/>
          <w:szCs w:val="17"/>
        </w:rPr>
        <w:t xml:space="preserve">Het zwarte toermalijn beschermt je tegen alle soorten van negativiteit ook tegen </w:t>
      </w:r>
      <w:proofErr w:type="spellStart"/>
      <w:r w:rsidRPr="005F519E">
        <w:rPr>
          <w:rFonts w:ascii="Comic Sans MS" w:hAnsi="Comic Sans MS" w:cs="Calibri"/>
          <w:color w:val="000000"/>
          <w:sz w:val="17"/>
          <w:szCs w:val="17"/>
        </w:rPr>
        <w:t>electromagnetische</w:t>
      </w:r>
      <w:proofErr w:type="spellEnd"/>
      <w:r w:rsidRPr="005F519E">
        <w:rPr>
          <w:rFonts w:ascii="Comic Sans MS" w:hAnsi="Comic Sans MS" w:cs="Calibri"/>
          <w:color w:val="000000"/>
          <w:sz w:val="17"/>
          <w:szCs w:val="17"/>
        </w:rPr>
        <w:t xml:space="preserve"> smog, straling, computers, telefoons. Hij creëert een verbinding met het basischakra, aardt energie en vergroot de fysieke vitaliteit, waarbij spanning en stress worden teruggedrongen. Hij moedigt een positieve houding aan, ongeacht de omstandigheden, leert je opkomen voor jezelf en geeft steun en daadkracht bij moeilijke situaties zoals een begrafenis of scheiding. Goed voor doorstroming van de aderen en alle chakra’s, helpt bij benauwdheid op de longen en maakt deze schoner. Ontspant nek en hoofd en helpt heel goed bij spanningshoofdpijn. </w:t>
      </w:r>
      <w:proofErr w:type="spellStart"/>
      <w:r w:rsidRPr="005F519E">
        <w:rPr>
          <w:rFonts w:ascii="Comic Sans MS" w:hAnsi="Comic Sans MS" w:cs="Calibri"/>
          <w:color w:val="000000"/>
          <w:sz w:val="17"/>
          <w:szCs w:val="17"/>
        </w:rPr>
        <w:t>Ontkrampt</w:t>
      </w:r>
      <w:proofErr w:type="spellEnd"/>
      <w:r w:rsidRPr="005F519E">
        <w:rPr>
          <w:rFonts w:ascii="Comic Sans MS" w:hAnsi="Comic Sans MS" w:cs="Calibri"/>
          <w:color w:val="000000"/>
          <w:sz w:val="17"/>
          <w:szCs w:val="17"/>
        </w:rPr>
        <w:t xml:space="preserve"> het gebied rondom de zonnevlecht. Helpt bij verslavingen, zoals stoppen met roken. Hij geeft aarde, balans en kracht.</w:t>
      </w:r>
    </w:p>
    <w:bookmarkEnd w:id="2"/>
    <w:bookmarkEnd w:id="3"/>
    <w:bookmarkEnd w:id="4"/>
    <w:p w:rsidR="005F519E" w:rsidRPr="005F519E" w:rsidRDefault="005F519E" w:rsidP="005F519E">
      <w:pPr>
        <w:pStyle w:val="xmsonormal"/>
        <w:spacing w:before="0" w:beforeAutospacing="0" w:after="0" w:afterAutospacing="0"/>
        <w:rPr>
          <w:rFonts w:ascii="Comic Sans MS" w:hAnsi="Comic Sans MS" w:cs="Calibri"/>
          <w:color w:val="000000"/>
          <w:sz w:val="17"/>
          <w:szCs w:val="17"/>
        </w:rPr>
      </w:pPr>
      <w:proofErr w:type="gramStart"/>
      <w:r w:rsidRPr="005F519E">
        <w:rPr>
          <w:rFonts w:ascii="Comic Sans MS" w:hAnsi="Comic Sans MS" w:cs="Calibri"/>
          <w:color w:val="000000"/>
          <w:sz w:val="17"/>
          <w:szCs w:val="17"/>
        </w:rPr>
        <w:t>www.lichtpuntjekristallen.nl</w:t>
      </w:r>
      <w:proofErr w:type="gramEnd"/>
    </w:p>
    <w:p w:rsidR="005F519E" w:rsidRPr="005F519E" w:rsidRDefault="005F519E" w:rsidP="005F519E">
      <w:pPr>
        <w:pStyle w:val="xmsonormal"/>
        <w:spacing w:before="0" w:beforeAutospacing="0" w:after="0" w:afterAutospacing="0"/>
        <w:rPr>
          <w:rFonts w:ascii="Comic Sans MS" w:hAnsi="Comic Sans MS" w:cs="Calibri"/>
          <w:color w:val="000000"/>
          <w:sz w:val="17"/>
          <w:szCs w:val="17"/>
        </w:rPr>
      </w:pPr>
    </w:p>
    <w:p w:rsidR="005F519E" w:rsidRPr="005F519E" w:rsidRDefault="005F519E" w:rsidP="005F519E">
      <w:pPr>
        <w:pStyle w:val="xmsonormal"/>
        <w:spacing w:before="0" w:beforeAutospacing="0" w:after="0" w:afterAutospacing="0"/>
        <w:rPr>
          <w:rFonts w:ascii="Comic Sans MS" w:hAnsi="Comic Sans MS" w:cs="Calibri"/>
          <w:color w:val="000000"/>
          <w:sz w:val="18"/>
          <w:szCs w:val="18"/>
        </w:rPr>
      </w:pPr>
      <w:r w:rsidRPr="005F519E">
        <w:rPr>
          <w:rFonts w:ascii="Comic Sans MS" w:hAnsi="Comic Sans MS" w:cs="Calibri"/>
          <w:color w:val="000000"/>
          <w:sz w:val="18"/>
          <w:szCs w:val="18"/>
        </w:rPr>
        <w:t>Gouden Mica met zwarte Toermalijn</w:t>
      </w:r>
    </w:p>
    <w:p w:rsidR="005F519E" w:rsidRPr="005F519E" w:rsidRDefault="005F519E" w:rsidP="005F519E">
      <w:pPr>
        <w:pStyle w:val="xmsonormal"/>
        <w:spacing w:before="0" w:beforeAutospacing="0" w:after="0" w:afterAutospacing="0"/>
        <w:rPr>
          <w:rFonts w:ascii="Comic Sans MS" w:hAnsi="Comic Sans MS" w:cs="Calibri"/>
          <w:color w:val="000000"/>
          <w:sz w:val="18"/>
          <w:szCs w:val="18"/>
        </w:rPr>
      </w:pPr>
      <w:r w:rsidRPr="005F519E">
        <w:rPr>
          <w:rFonts w:ascii="Comic Sans MS" w:hAnsi="Comic Sans MS" w:cs="Calibri"/>
          <w:color w:val="000000"/>
          <w:sz w:val="18"/>
          <w:szCs w:val="18"/>
        </w:rPr>
        <w:t>Deze Gouden Mica met zwarte Toermalijn is pas in Brazilië gevonden. Het is een vorm van Moscoviet, maar dan wat meer goudkleurig en met een hogere vibratie dan de ‘normale’. Het is een mystieke steen met een sterk Engelencontact, die het bewustzijn van het hogere zelf bevordert. Bij het waarzeggen met kristallen verbindt deze visionaire steen ons met de hoogste spirituele gebieden. Gouden Mica is meer verbonden met de Gouden Straal die verbonden is met het Christus bewustzijn. Hij komt direct je hart binnen. Hij stimuleert de zonnevlecht en het hartchakra, maar geeft door de zwarte Toermalijn ook aarding. De steen vergemakkelijkt astrale reizen en opent de intuïtie en paranormale visioenen, welke hij in het lichaam aardt. Hij spiegelt projecties terug, geeft steun bij pijnlijke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w:t>
      </w:r>
    </w:p>
    <w:p w:rsidR="005F519E" w:rsidRPr="005F519E" w:rsidRDefault="005F519E" w:rsidP="005F519E">
      <w:pPr>
        <w:pStyle w:val="xmsonormal"/>
        <w:spacing w:before="0" w:beforeAutospacing="0" w:after="0" w:afterAutospacing="0"/>
        <w:rPr>
          <w:rFonts w:ascii="Comic Sans MS" w:hAnsi="Comic Sans MS" w:cs="Calibri"/>
          <w:color w:val="000000"/>
          <w:sz w:val="18"/>
          <w:szCs w:val="18"/>
        </w:rPr>
      </w:pPr>
      <w:r w:rsidRPr="005F519E">
        <w:rPr>
          <w:rFonts w:ascii="Comic Sans MS" w:hAnsi="Comic Sans MS" w:cs="Calibri"/>
          <w:color w:val="000000"/>
          <w:sz w:val="18"/>
          <w:szCs w:val="18"/>
        </w:rPr>
        <w:t xml:space="preserve">Het zwarte toermalijn beschermt je tegen alle soorten van negativiteit ook tegen </w:t>
      </w:r>
      <w:proofErr w:type="spellStart"/>
      <w:r w:rsidRPr="005F519E">
        <w:rPr>
          <w:rFonts w:ascii="Comic Sans MS" w:hAnsi="Comic Sans MS" w:cs="Calibri"/>
          <w:color w:val="000000"/>
          <w:sz w:val="18"/>
          <w:szCs w:val="18"/>
        </w:rPr>
        <w:t>electromagnetische</w:t>
      </w:r>
      <w:proofErr w:type="spellEnd"/>
      <w:r w:rsidRPr="005F519E">
        <w:rPr>
          <w:rFonts w:ascii="Comic Sans MS" w:hAnsi="Comic Sans MS" w:cs="Calibri"/>
          <w:color w:val="000000"/>
          <w:sz w:val="18"/>
          <w:szCs w:val="18"/>
        </w:rPr>
        <w:t xml:space="preserve"> smog, straling, computers, telefoons. Hij creëert een verbinding met het basischakra, aardt energie en vergroot de fysieke vitaliteit, waarbij spanning en stress worden teruggedrongen. Hij moedigt een positieve houding aan, ongeacht de omstandigheden, leert je opkomen voor jezelf en geeft steun en daadkracht bij moeilijke situaties zoals een begrafenis of scheiding. Goed voor doorstroming van de aderen en alle chakra’s, helpt bij benauwdheid op de longen en maakt deze schoner. Ontspant nek en hoofd en helpt heel goed bij spanningshoofdpijn. </w:t>
      </w:r>
      <w:proofErr w:type="spellStart"/>
      <w:r w:rsidRPr="005F519E">
        <w:rPr>
          <w:rFonts w:ascii="Comic Sans MS" w:hAnsi="Comic Sans MS" w:cs="Calibri"/>
          <w:color w:val="000000"/>
          <w:sz w:val="18"/>
          <w:szCs w:val="18"/>
        </w:rPr>
        <w:t>Ontkrampt</w:t>
      </w:r>
      <w:proofErr w:type="spellEnd"/>
      <w:r w:rsidRPr="005F519E">
        <w:rPr>
          <w:rFonts w:ascii="Comic Sans MS" w:hAnsi="Comic Sans MS" w:cs="Calibri"/>
          <w:color w:val="000000"/>
          <w:sz w:val="18"/>
          <w:szCs w:val="18"/>
        </w:rPr>
        <w:t xml:space="preserve"> het gebied rondom de zonnevlecht. Helpt bij verslavingen, zoals stoppen met roken. Hij geeft aarde, balans en kracht.</w:t>
      </w:r>
    </w:p>
    <w:p w:rsidR="005F519E" w:rsidRPr="005F519E" w:rsidRDefault="005F519E" w:rsidP="005F519E">
      <w:pPr>
        <w:pStyle w:val="xmsonormal"/>
        <w:spacing w:before="0" w:beforeAutospacing="0" w:after="0" w:afterAutospacing="0"/>
        <w:rPr>
          <w:rFonts w:ascii="Comic Sans MS" w:hAnsi="Comic Sans MS" w:cs="Calibri"/>
          <w:color w:val="000000"/>
          <w:sz w:val="18"/>
          <w:szCs w:val="18"/>
        </w:rPr>
      </w:pPr>
      <w:proofErr w:type="gramStart"/>
      <w:r>
        <w:rPr>
          <w:rFonts w:ascii="Comic Sans MS" w:hAnsi="Comic Sans MS" w:cs="Calibri"/>
          <w:color w:val="000000"/>
          <w:sz w:val="18"/>
          <w:szCs w:val="18"/>
        </w:rPr>
        <w:t>www.lichtpuntjekristallen.nl</w:t>
      </w:r>
      <w:proofErr w:type="gramEnd"/>
    </w:p>
    <w:p w:rsidR="005F519E" w:rsidRDefault="005F519E" w:rsidP="005F519E">
      <w:pPr>
        <w:pStyle w:val="xmsonormal"/>
        <w:spacing w:before="0" w:beforeAutospacing="0" w:after="0" w:afterAutospacing="0"/>
        <w:rPr>
          <w:rFonts w:ascii="Comic Sans MS" w:hAnsi="Comic Sans MS" w:cs="Calibri"/>
          <w:color w:val="000000"/>
          <w:sz w:val="18"/>
          <w:szCs w:val="18"/>
        </w:rPr>
      </w:pPr>
    </w:p>
    <w:p w:rsidR="005F519E" w:rsidRPr="005F519E" w:rsidRDefault="005F519E" w:rsidP="005F519E">
      <w:pPr>
        <w:pStyle w:val="xmsonormal"/>
        <w:spacing w:before="0" w:beforeAutospacing="0" w:after="0" w:afterAutospacing="0"/>
        <w:rPr>
          <w:rFonts w:ascii="Comic Sans MS" w:hAnsi="Comic Sans MS" w:cs="Calibri"/>
          <w:color w:val="000000"/>
          <w:sz w:val="18"/>
          <w:szCs w:val="18"/>
        </w:rPr>
      </w:pPr>
      <w:r w:rsidRPr="005F519E">
        <w:rPr>
          <w:rFonts w:ascii="Comic Sans MS" w:hAnsi="Comic Sans MS" w:cs="Calibri"/>
          <w:color w:val="000000"/>
          <w:sz w:val="18"/>
          <w:szCs w:val="18"/>
        </w:rPr>
        <w:t>Gouden Mica met zwarte Toermalijn</w:t>
      </w:r>
    </w:p>
    <w:p w:rsidR="005F519E" w:rsidRPr="005F519E" w:rsidRDefault="005F519E" w:rsidP="005F519E">
      <w:pPr>
        <w:pStyle w:val="xmsonormal"/>
        <w:spacing w:before="0" w:beforeAutospacing="0" w:after="0" w:afterAutospacing="0"/>
        <w:rPr>
          <w:rFonts w:ascii="Comic Sans MS" w:hAnsi="Comic Sans MS" w:cs="Calibri"/>
          <w:color w:val="000000"/>
          <w:sz w:val="18"/>
          <w:szCs w:val="18"/>
        </w:rPr>
      </w:pPr>
      <w:r w:rsidRPr="005F519E">
        <w:rPr>
          <w:rFonts w:ascii="Comic Sans MS" w:hAnsi="Comic Sans MS" w:cs="Calibri"/>
          <w:color w:val="000000"/>
          <w:sz w:val="18"/>
          <w:szCs w:val="18"/>
        </w:rPr>
        <w:t>Deze Gouden Mica met zwarte Toermalijn is pas in Brazilië gevonden. Het is een vorm van Moscoviet, maar dan wat meer goudkleurig en met een hogere vibratie dan de ‘normale’. Het is een mystieke steen met een sterk Engelencontact, die het bewustzijn van het hogere zelf bevordert. Bij het waarzeggen met kristallen verbindt deze visionaire steen ons met de hoogste spirituele gebieden. Gouden Mica is meer verbonden met de Gouden Straal die verbonden is met het Christus bewustzijn. Hij komt direct je hart binnen. Hij stimuleert de zonnevlecht en het hartchakra, maar geeft door de zwarte Toermalijn ook aarding. De steen vergemakkelijkt astrale reizen en opent de intuïtie en paranormale visioenen, welke hij in het lichaam aardt. Hij spiegelt projecties terug, geeft steun bij pijnlijke gevoelens en stimuleert onvoorwaardelijke liefde en acceptatie. Hij helpt ons vol vreugde naar de toekomst en het verleden te kijken, zodat we geleerde lessen kunnen waarderen. Heft spanningen binnen de aarde en het fysieke lichaam op zodat er evenwicht ontstaat. Hij verjaagt onzekerheid, twijfel en onhandigheid en heft woede en nervositeit op. Goed bij slapeloosheid, allergieën, stress, bloedsuiker, nieren, RSI. Maakt haren en ogen glanzend en helpt het lichaam zijn ideale gewicht te bereiken.</w:t>
      </w:r>
    </w:p>
    <w:p w:rsidR="005F519E" w:rsidRPr="005F519E" w:rsidRDefault="005F519E" w:rsidP="005F519E">
      <w:pPr>
        <w:pStyle w:val="xmsonormal"/>
        <w:spacing w:before="0" w:beforeAutospacing="0" w:after="0" w:afterAutospacing="0"/>
        <w:rPr>
          <w:rFonts w:ascii="Comic Sans MS" w:hAnsi="Comic Sans MS" w:cs="Calibri"/>
          <w:color w:val="000000"/>
          <w:sz w:val="18"/>
          <w:szCs w:val="18"/>
        </w:rPr>
      </w:pPr>
      <w:r w:rsidRPr="005F519E">
        <w:rPr>
          <w:rFonts w:ascii="Comic Sans MS" w:hAnsi="Comic Sans MS" w:cs="Calibri"/>
          <w:color w:val="000000"/>
          <w:sz w:val="18"/>
          <w:szCs w:val="18"/>
        </w:rPr>
        <w:t xml:space="preserve">Het zwarte toermalijn beschermt je tegen alle soorten van negativiteit ook tegen </w:t>
      </w:r>
      <w:proofErr w:type="spellStart"/>
      <w:r w:rsidRPr="005F519E">
        <w:rPr>
          <w:rFonts w:ascii="Comic Sans MS" w:hAnsi="Comic Sans MS" w:cs="Calibri"/>
          <w:color w:val="000000"/>
          <w:sz w:val="18"/>
          <w:szCs w:val="18"/>
        </w:rPr>
        <w:t>electromagnetische</w:t>
      </w:r>
      <w:proofErr w:type="spellEnd"/>
      <w:r w:rsidRPr="005F519E">
        <w:rPr>
          <w:rFonts w:ascii="Comic Sans MS" w:hAnsi="Comic Sans MS" w:cs="Calibri"/>
          <w:color w:val="000000"/>
          <w:sz w:val="18"/>
          <w:szCs w:val="18"/>
        </w:rPr>
        <w:t xml:space="preserve"> smog, straling, computers, telefoons. Hij creëert een verbinding met het basischakra, aardt energie en vergroot de fysieke vitaliteit, waarbij spanning en stress worden teruggedrongen. Hij moedigt een positieve houding aan, ongeacht de omstandigheden, leert je opkomen voor jezelf en geeft steun en daadkracht bij moeilijke situaties zoals een begrafenis of scheiding. Goed voor doorstroming van de aderen en alle chakra’s, helpt bij benauwdheid op de longen en maakt deze schoner. Ontspant nek en hoofd en helpt heel goed bij spanningshoofdpijn. </w:t>
      </w:r>
      <w:proofErr w:type="spellStart"/>
      <w:r w:rsidRPr="005F519E">
        <w:rPr>
          <w:rFonts w:ascii="Comic Sans MS" w:hAnsi="Comic Sans MS" w:cs="Calibri"/>
          <w:color w:val="000000"/>
          <w:sz w:val="18"/>
          <w:szCs w:val="18"/>
        </w:rPr>
        <w:t>Ontkrampt</w:t>
      </w:r>
      <w:proofErr w:type="spellEnd"/>
      <w:r w:rsidRPr="005F519E">
        <w:rPr>
          <w:rFonts w:ascii="Comic Sans MS" w:hAnsi="Comic Sans MS" w:cs="Calibri"/>
          <w:color w:val="000000"/>
          <w:sz w:val="18"/>
          <w:szCs w:val="18"/>
        </w:rPr>
        <w:t xml:space="preserve"> het gebied rondom de zonnevlecht. Helpt bij verslavingen, zoals stoppen met roken. Hij geeft aarde, balans en kracht.</w:t>
      </w:r>
    </w:p>
    <w:p w:rsidR="005F519E" w:rsidRPr="005F519E" w:rsidRDefault="005F519E" w:rsidP="005F519E">
      <w:pPr>
        <w:pStyle w:val="xmsonormal"/>
        <w:spacing w:before="0" w:beforeAutospacing="0" w:after="0" w:afterAutospacing="0"/>
        <w:rPr>
          <w:rFonts w:ascii="Comic Sans MS" w:hAnsi="Comic Sans MS" w:cs="Calibri"/>
          <w:color w:val="000000"/>
          <w:sz w:val="18"/>
          <w:szCs w:val="18"/>
        </w:rPr>
      </w:pPr>
      <w:proofErr w:type="gramStart"/>
      <w:r>
        <w:rPr>
          <w:rFonts w:ascii="Comic Sans MS" w:hAnsi="Comic Sans MS" w:cs="Calibri"/>
          <w:color w:val="000000"/>
          <w:sz w:val="18"/>
          <w:szCs w:val="18"/>
        </w:rPr>
        <w:t>www.lichtpuntjekristallen.nl</w:t>
      </w:r>
      <w:proofErr w:type="gramEnd"/>
    </w:p>
    <w:sectPr w:rsidR="005F519E" w:rsidRPr="005F519E" w:rsidSect="005F519E">
      <w:pgSz w:w="11900" w:h="16840"/>
      <w:pgMar w:top="794" w:right="794" w:bottom="79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1"/>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519E"/>
    <w:rsid w:val="000753CC"/>
    <w:rsid w:val="002D4DD2"/>
    <w:rsid w:val="005F51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63B59E6D"/>
  <w15:chartTrackingRefBased/>
  <w15:docId w15:val="{E7C74D5E-AFF7-0C46-A606-24CCFE802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msonormal">
    <w:name w:val="x_msonormal"/>
    <w:basedOn w:val="Standaard"/>
    <w:rsid w:val="005F519E"/>
    <w:pPr>
      <w:spacing w:before="100" w:beforeAutospacing="1" w:after="100" w:afterAutospacing="1"/>
    </w:pPr>
    <w:rPr>
      <w:rFonts w:ascii="Times New Roman" w:eastAsia="Times New Roman" w:hAnsi="Times New Roman" w:cs="Times New Roman"/>
      <w:lang w:eastAsia="nl-NL"/>
    </w:rPr>
  </w:style>
  <w:style w:type="character" w:styleId="Hyperlink">
    <w:name w:val="Hyperlink"/>
    <w:basedOn w:val="Standaardalinea-lettertype"/>
    <w:uiPriority w:val="99"/>
    <w:unhideWhenUsed/>
    <w:rsid w:val="005F519E"/>
    <w:rPr>
      <w:color w:val="0563C1" w:themeColor="hyperlink"/>
      <w:u w:val="single"/>
    </w:rPr>
  </w:style>
  <w:style w:type="character" w:styleId="Onopgelostemelding">
    <w:name w:val="Unresolved Mention"/>
    <w:basedOn w:val="Standaardalinea-lettertype"/>
    <w:uiPriority w:val="99"/>
    <w:semiHidden/>
    <w:unhideWhenUsed/>
    <w:rsid w:val="005F519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982</Words>
  <Characters>5401</Characters>
  <Application>Microsoft Office Word</Application>
  <DocSecurity>0</DocSecurity>
  <Lines>45</Lines>
  <Paragraphs>12</Paragraphs>
  <ScaleCrop>false</ScaleCrop>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2018-01-23T15:39:00Z</dcterms:created>
  <dcterms:modified xsi:type="dcterms:W3CDTF">2018-01-23T15:46:00Z</dcterms:modified>
</cp:coreProperties>
</file>