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158EC" w14:textId="77777777" w:rsidR="007F6C79" w:rsidRPr="00725404" w:rsidRDefault="0080708F" w:rsidP="00725404">
      <w:pPr>
        <w:rPr>
          <w:rFonts w:ascii="Comic Sans MS" w:hAnsi="Comic Sans MS"/>
          <w:sz w:val="20"/>
          <w:szCs w:val="20"/>
        </w:rPr>
      </w:pPr>
      <w:r w:rsidRPr="00725404">
        <w:rPr>
          <w:rFonts w:ascii="Comic Sans MS" w:hAnsi="Comic Sans MS"/>
          <w:sz w:val="20"/>
          <w:szCs w:val="20"/>
        </w:rPr>
        <w:t>Sikhote Alin meteoriet</w:t>
      </w:r>
    </w:p>
    <w:p w14:paraId="4CED18F2" w14:textId="77777777" w:rsidR="0080708F" w:rsidRPr="00725404" w:rsidRDefault="0080708F" w:rsidP="0080708F">
      <w:pPr>
        <w:rPr>
          <w:rFonts w:ascii="Comic Sans MS" w:hAnsi="Comic Sans MS"/>
          <w:sz w:val="20"/>
          <w:szCs w:val="20"/>
        </w:rPr>
      </w:pPr>
      <w:r w:rsidRPr="00725404">
        <w:rPr>
          <w:rFonts w:ascii="Comic Sans MS" w:hAnsi="Comic Sans MS"/>
          <w:sz w:val="20"/>
          <w:szCs w:val="20"/>
        </w:rPr>
        <w:t>Meteorieten versterken gedachten, telepathie, zorgen voor een groter bewustzijn en hebben een connectie met buitenaards leven. Men gelooft dat met behulp van een meteoriet je energie peil kan stijgen naar een Universeel niveau. Als de aparte energie van een meteoriet je trekt, dan kan hij iets voor jou betekenen.</w:t>
      </w:r>
    </w:p>
    <w:p w14:paraId="3EE2D322" w14:textId="77777777" w:rsidR="0080708F" w:rsidRPr="00725404" w:rsidRDefault="0080708F" w:rsidP="0080708F">
      <w:pPr>
        <w:rPr>
          <w:rFonts w:ascii="Comic Sans MS" w:hAnsi="Comic Sans MS"/>
          <w:sz w:val="20"/>
          <w:szCs w:val="20"/>
        </w:rPr>
      </w:pPr>
    </w:p>
    <w:p w14:paraId="1ECA8350" w14:textId="184F94F9" w:rsidR="0080708F" w:rsidRPr="00725404" w:rsidRDefault="0080708F" w:rsidP="0080708F">
      <w:pPr>
        <w:rPr>
          <w:rFonts w:ascii="Comic Sans MS" w:hAnsi="Comic Sans MS"/>
          <w:sz w:val="16"/>
          <w:szCs w:val="16"/>
        </w:rPr>
      </w:pPr>
      <w:r w:rsidRPr="00725404">
        <w:rPr>
          <w:rFonts w:ascii="Comic Sans MS" w:hAnsi="Comic Sans MS"/>
          <w:sz w:val="16"/>
          <w:szCs w:val="16"/>
        </w:rPr>
        <w:t xml:space="preserve">Classificatie: IJzer, ‘coarsest’ octaëdriet, Ogg. IIB, </w:t>
      </w:r>
      <w:r w:rsidR="009A0018" w:rsidRPr="00725404">
        <w:rPr>
          <w:rFonts w:ascii="Comic Sans MS" w:hAnsi="Comic Sans MS"/>
          <w:sz w:val="16"/>
          <w:szCs w:val="16"/>
        </w:rPr>
        <w:t>bandbreedte</w:t>
      </w:r>
      <w:r w:rsidRPr="00725404">
        <w:rPr>
          <w:rFonts w:ascii="Comic Sans MS" w:hAnsi="Comic Sans MS"/>
          <w:sz w:val="16"/>
          <w:szCs w:val="16"/>
        </w:rPr>
        <w:t>: 9 mm</w:t>
      </w:r>
    </w:p>
    <w:p w14:paraId="5A1C643C" w14:textId="77777777" w:rsidR="0080708F" w:rsidRPr="00725404" w:rsidRDefault="0080708F" w:rsidP="0080708F">
      <w:pPr>
        <w:rPr>
          <w:rFonts w:ascii="Comic Sans MS" w:hAnsi="Comic Sans MS"/>
          <w:sz w:val="16"/>
          <w:szCs w:val="16"/>
        </w:rPr>
      </w:pPr>
      <w:r w:rsidRPr="00725404">
        <w:rPr>
          <w:rFonts w:ascii="Comic Sans MS" w:hAnsi="Comic Sans MS"/>
          <w:sz w:val="16"/>
          <w:szCs w:val="16"/>
        </w:rPr>
        <w:t>Samenstelling: 93 % Fe, 5,9 % Ni, 0,42 % Co, 0,46 % P</w:t>
      </w:r>
    </w:p>
    <w:p w14:paraId="0E3E3947" w14:textId="77777777" w:rsidR="0080708F" w:rsidRPr="00725404" w:rsidRDefault="0080708F" w:rsidP="0080708F">
      <w:pPr>
        <w:rPr>
          <w:rFonts w:ascii="Comic Sans MS" w:hAnsi="Comic Sans MS"/>
          <w:sz w:val="16"/>
          <w:szCs w:val="16"/>
        </w:rPr>
      </w:pPr>
      <w:r w:rsidRPr="00725404">
        <w:rPr>
          <w:rFonts w:ascii="Comic Sans MS" w:hAnsi="Comic Sans MS"/>
          <w:sz w:val="16"/>
          <w:szCs w:val="16"/>
        </w:rPr>
        <w:t>Vindplaats: Maritime Territory, Russia, 46 9’ 36” N / 134 39’ 12” E</w:t>
      </w:r>
    </w:p>
    <w:p w14:paraId="0428065A" w14:textId="77777777" w:rsidR="0080708F" w:rsidRPr="00725404" w:rsidRDefault="0080708F" w:rsidP="0080708F">
      <w:pPr>
        <w:rPr>
          <w:rFonts w:ascii="Comic Sans MS" w:hAnsi="Comic Sans MS"/>
          <w:sz w:val="16"/>
          <w:szCs w:val="16"/>
        </w:rPr>
      </w:pPr>
      <w:r w:rsidRPr="00725404">
        <w:rPr>
          <w:rFonts w:ascii="Comic Sans MS" w:hAnsi="Comic Sans MS"/>
          <w:sz w:val="16"/>
          <w:szCs w:val="16"/>
        </w:rPr>
        <w:t>Gevonden: 1947; ingeslagen: 12 februari 1947</w:t>
      </w:r>
    </w:p>
    <w:p w14:paraId="0E886EF5" w14:textId="77777777" w:rsidR="0080708F" w:rsidRPr="00725404" w:rsidRDefault="0080708F" w:rsidP="0080708F">
      <w:pPr>
        <w:rPr>
          <w:rFonts w:ascii="Comic Sans MS" w:hAnsi="Comic Sans MS"/>
          <w:sz w:val="16"/>
          <w:szCs w:val="16"/>
        </w:rPr>
      </w:pPr>
      <w:r w:rsidRPr="00725404">
        <w:rPr>
          <w:rFonts w:ascii="Comic Sans MS" w:hAnsi="Comic Sans MS"/>
          <w:sz w:val="16"/>
          <w:szCs w:val="16"/>
        </w:rPr>
        <w:t>Totaal bekend gewicht: 27.000 kg</w:t>
      </w:r>
    </w:p>
    <w:p w14:paraId="231572B0" w14:textId="77777777" w:rsidR="0080708F" w:rsidRPr="00725404" w:rsidRDefault="0080708F" w:rsidP="0080708F">
      <w:pPr>
        <w:rPr>
          <w:rFonts w:ascii="Comic Sans MS" w:hAnsi="Comic Sans MS"/>
          <w:sz w:val="20"/>
          <w:szCs w:val="20"/>
        </w:rPr>
      </w:pPr>
    </w:p>
    <w:p w14:paraId="08DDA0EF" w14:textId="2AA1381A" w:rsidR="0080708F" w:rsidRPr="00725404" w:rsidRDefault="0080708F" w:rsidP="0080708F">
      <w:pPr>
        <w:rPr>
          <w:rFonts w:ascii="Comic Sans MS" w:hAnsi="Comic Sans MS"/>
          <w:sz w:val="20"/>
          <w:szCs w:val="20"/>
        </w:rPr>
      </w:pPr>
      <w:r w:rsidRPr="00725404">
        <w:rPr>
          <w:rFonts w:ascii="Comic Sans MS" w:hAnsi="Comic Sans MS"/>
          <w:sz w:val="20"/>
          <w:szCs w:val="20"/>
        </w:rPr>
        <w:t xml:space="preserve">Rusland, Sikhote Alin gebergte, Maritiem Provincie, Novopoltavka, 12 februari 1947. Op een ijzige en bijna </w:t>
      </w:r>
      <w:r w:rsidR="009A0018" w:rsidRPr="00725404">
        <w:rPr>
          <w:rFonts w:ascii="Comic Sans MS" w:hAnsi="Comic Sans MS"/>
          <w:sz w:val="20"/>
          <w:szCs w:val="20"/>
        </w:rPr>
        <w:t>wolkeloze</w:t>
      </w:r>
      <w:r w:rsidRPr="00725404">
        <w:rPr>
          <w:rFonts w:ascii="Comic Sans MS" w:hAnsi="Comic Sans MS"/>
          <w:sz w:val="20"/>
          <w:szCs w:val="20"/>
        </w:rPr>
        <w:t xml:space="preserve"> ochtend in oostelijk Siberië verscheen om 10.38 lokale tijd een bolide (=meteoorsteen) in de lucht. De meteoriet viel van noord naar zuid met achter zich een gloeiend hete staart van meteorietdeeltjes met een lengte van zo’n 30 kilometer. Op ongeveer 5 km hoogte explodeerde het grootste deel van de meteoriet.</w:t>
      </w:r>
    </w:p>
    <w:p w14:paraId="39739FE1" w14:textId="77777777" w:rsidR="0080708F" w:rsidRDefault="0080708F" w:rsidP="00725404">
      <w:pPr>
        <w:rPr>
          <w:rFonts w:ascii="Comic Sans MS" w:hAnsi="Comic Sans MS"/>
          <w:sz w:val="20"/>
          <w:szCs w:val="20"/>
        </w:rPr>
      </w:pPr>
      <w:r w:rsidRPr="00725404">
        <w:rPr>
          <w:rFonts w:ascii="Comic Sans MS" w:hAnsi="Comic Sans MS"/>
          <w:sz w:val="20"/>
          <w:szCs w:val="20"/>
        </w:rPr>
        <w:t>De totale massa meteorietijzer die de dampkring binnendrong wordt door diverse onderzoekers geschat op 70 tot 150 ton. Officiële gegevensrapporten gaan er van uit dat een massa van 27 ton daadwerkelijk de aarde heeft bereikt.</w:t>
      </w:r>
    </w:p>
    <w:p w14:paraId="23C95747" w14:textId="77777777" w:rsidR="00082823" w:rsidRDefault="00082823" w:rsidP="00725404">
      <w:pPr>
        <w:rPr>
          <w:rFonts w:ascii="Comic Sans MS" w:hAnsi="Comic Sans MS"/>
          <w:sz w:val="20"/>
          <w:szCs w:val="20"/>
        </w:rPr>
      </w:pPr>
    </w:p>
    <w:p w14:paraId="7E25FEC7" w14:textId="77777777" w:rsidR="00082823" w:rsidRDefault="00082823" w:rsidP="00725404">
      <w:pPr>
        <w:rPr>
          <w:rFonts w:ascii="Comic Sans MS" w:hAnsi="Comic Sans MS"/>
          <w:sz w:val="20"/>
          <w:szCs w:val="20"/>
        </w:rPr>
      </w:pPr>
      <w:r>
        <w:rPr>
          <w:rFonts w:ascii="Comic Sans MS" w:hAnsi="Comic Sans MS"/>
          <w:sz w:val="20"/>
          <w:szCs w:val="20"/>
        </w:rPr>
        <w:t>www.lichtpuntjekristallen.nl</w:t>
      </w:r>
    </w:p>
    <w:p w14:paraId="12AC1D25" w14:textId="77777777" w:rsidR="00725404" w:rsidRDefault="00725404" w:rsidP="00725404">
      <w:pPr>
        <w:rPr>
          <w:rFonts w:ascii="Comic Sans MS" w:hAnsi="Comic Sans MS"/>
          <w:sz w:val="20"/>
          <w:szCs w:val="20"/>
        </w:rPr>
      </w:pPr>
    </w:p>
    <w:p w14:paraId="6FE6C9DD" w14:textId="77777777" w:rsidR="00725404" w:rsidRPr="00725404" w:rsidRDefault="00725404" w:rsidP="00725404">
      <w:pPr>
        <w:rPr>
          <w:rFonts w:ascii="Comic Sans MS" w:hAnsi="Comic Sans MS"/>
          <w:sz w:val="20"/>
          <w:szCs w:val="20"/>
        </w:rPr>
      </w:pPr>
      <w:r w:rsidRPr="00725404">
        <w:rPr>
          <w:rFonts w:ascii="Comic Sans MS" w:hAnsi="Comic Sans MS"/>
          <w:sz w:val="20"/>
          <w:szCs w:val="20"/>
        </w:rPr>
        <w:t>Sikhote Alin meteoriet</w:t>
      </w:r>
    </w:p>
    <w:p w14:paraId="03DB10AF" w14:textId="77777777" w:rsidR="00082823" w:rsidRDefault="00082823" w:rsidP="00725404">
      <w:pPr>
        <w:rPr>
          <w:rFonts w:ascii="Comic Sans MS" w:hAnsi="Comic Sans MS"/>
          <w:sz w:val="20"/>
          <w:szCs w:val="20"/>
        </w:rPr>
      </w:pPr>
    </w:p>
    <w:p w14:paraId="061BC48C" w14:textId="77777777" w:rsidR="00725404" w:rsidRPr="00725404" w:rsidRDefault="00725404" w:rsidP="00725404">
      <w:pPr>
        <w:rPr>
          <w:rFonts w:ascii="Comic Sans MS" w:hAnsi="Comic Sans MS"/>
          <w:sz w:val="20"/>
          <w:szCs w:val="20"/>
        </w:rPr>
      </w:pPr>
      <w:r w:rsidRPr="00725404">
        <w:rPr>
          <w:rFonts w:ascii="Comic Sans MS" w:hAnsi="Comic Sans MS"/>
          <w:sz w:val="20"/>
          <w:szCs w:val="20"/>
        </w:rPr>
        <w:t>Meteorieten versterken gedachten, telepathie, zorgen voor een groter bewustzijn en hebben een connectie met buitenaards leven. Men gelooft dat met behulp van een meteoriet je energie peil kan stijgen naar een Universeel niveau. Als de aparte energie van een meteoriet je trekt, dan kan hij iets voor jou betekenen.</w:t>
      </w:r>
    </w:p>
    <w:p w14:paraId="724FE076" w14:textId="77777777" w:rsidR="00725404" w:rsidRPr="00725404" w:rsidRDefault="00725404" w:rsidP="00725404">
      <w:pPr>
        <w:rPr>
          <w:rFonts w:ascii="Comic Sans MS" w:hAnsi="Comic Sans MS"/>
          <w:sz w:val="20"/>
          <w:szCs w:val="20"/>
        </w:rPr>
      </w:pPr>
    </w:p>
    <w:p w14:paraId="7D62F225"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Classificatie: IJzer, ‘coarsest’ octaëdriet, Ogg. IIB, bandtbreedte: 9 mm</w:t>
      </w:r>
    </w:p>
    <w:p w14:paraId="57F06934"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Samenstelling: 93 % Fe, 5,9 % Ni, 0,42 % Co, 0,46 % P</w:t>
      </w:r>
    </w:p>
    <w:p w14:paraId="3D00E228"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Vindplaats: Maritime Territory, Russia, 46 9’ 36” N / 134 39’ 12” E</w:t>
      </w:r>
    </w:p>
    <w:p w14:paraId="65F0F271"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Gevonden: 1947; ingeslagen: 12 februari 1947</w:t>
      </w:r>
    </w:p>
    <w:p w14:paraId="6791D80D"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Totaal bekend gewicht: 27.000 kg</w:t>
      </w:r>
    </w:p>
    <w:p w14:paraId="611A665A" w14:textId="77777777" w:rsidR="00725404" w:rsidRPr="00725404" w:rsidRDefault="00725404" w:rsidP="00725404">
      <w:pPr>
        <w:rPr>
          <w:rFonts w:ascii="Comic Sans MS" w:hAnsi="Comic Sans MS"/>
          <w:sz w:val="20"/>
          <w:szCs w:val="20"/>
        </w:rPr>
      </w:pPr>
    </w:p>
    <w:p w14:paraId="4CD57FA8" w14:textId="32492AA4" w:rsidR="00725404" w:rsidRPr="00725404" w:rsidRDefault="00725404" w:rsidP="00725404">
      <w:pPr>
        <w:rPr>
          <w:rFonts w:ascii="Comic Sans MS" w:hAnsi="Comic Sans MS"/>
          <w:sz w:val="20"/>
          <w:szCs w:val="20"/>
        </w:rPr>
      </w:pPr>
      <w:r w:rsidRPr="00725404">
        <w:rPr>
          <w:rFonts w:ascii="Comic Sans MS" w:hAnsi="Comic Sans MS"/>
          <w:sz w:val="20"/>
          <w:szCs w:val="20"/>
        </w:rPr>
        <w:t xml:space="preserve">Rusland, Sikhote Alin gebergte, Maritiem Provincie, Novopoltavka, 12 februari 1947. Op een ijzige en bijna </w:t>
      </w:r>
      <w:r w:rsidR="009A0018" w:rsidRPr="00725404">
        <w:rPr>
          <w:rFonts w:ascii="Comic Sans MS" w:hAnsi="Comic Sans MS"/>
          <w:sz w:val="20"/>
          <w:szCs w:val="20"/>
        </w:rPr>
        <w:t>wolkeloze</w:t>
      </w:r>
      <w:r w:rsidRPr="00725404">
        <w:rPr>
          <w:rFonts w:ascii="Comic Sans MS" w:hAnsi="Comic Sans MS"/>
          <w:sz w:val="20"/>
          <w:szCs w:val="20"/>
        </w:rPr>
        <w:t xml:space="preserve"> ochtend in oostelijk Siberië verscheen om 10.38 lokale tijd een bolide (=meteoorsteen) in de lucht. De meteoriet viel van noord naar zuid met achter zich een gloeiend hete staart van meteorietdeeltjes met een lengte van zo’n 30 kilometer. Op ongeveer 5 km hoogte explodeerde het grootste deel van de meteoriet.</w:t>
      </w:r>
    </w:p>
    <w:p w14:paraId="358F3EA0" w14:textId="77777777" w:rsidR="00725404" w:rsidRDefault="00725404" w:rsidP="00725404">
      <w:pPr>
        <w:rPr>
          <w:rFonts w:ascii="Comic Sans MS" w:hAnsi="Comic Sans MS"/>
          <w:sz w:val="20"/>
          <w:szCs w:val="20"/>
        </w:rPr>
      </w:pPr>
      <w:r w:rsidRPr="00725404">
        <w:rPr>
          <w:rFonts w:ascii="Comic Sans MS" w:hAnsi="Comic Sans MS"/>
          <w:sz w:val="20"/>
          <w:szCs w:val="20"/>
        </w:rPr>
        <w:t>De totale massa meteorietijzer die de dampkring binnendrong wordt door diverse onderzoekers geschat op 70 tot 150 ton. Officiële gegevensrapporten gaan er van uit dat een massa van 27 ton daadwerkelijk de aarde heeft bereikt.</w:t>
      </w:r>
    </w:p>
    <w:p w14:paraId="53625DDC" w14:textId="77777777" w:rsidR="00725404" w:rsidRDefault="00725404" w:rsidP="00725404">
      <w:pPr>
        <w:rPr>
          <w:rFonts w:ascii="Comic Sans MS" w:hAnsi="Comic Sans MS"/>
          <w:sz w:val="20"/>
          <w:szCs w:val="20"/>
        </w:rPr>
      </w:pPr>
    </w:p>
    <w:p w14:paraId="7FB7A3AC" w14:textId="77777777" w:rsidR="00082823" w:rsidRDefault="00082823" w:rsidP="00082823">
      <w:pPr>
        <w:rPr>
          <w:rFonts w:ascii="Comic Sans MS" w:hAnsi="Comic Sans MS"/>
          <w:sz w:val="20"/>
          <w:szCs w:val="20"/>
        </w:rPr>
      </w:pPr>
      <w:r>
        <w:rPr>
          <w:rFonts w:ascii="Comic Sans MS" w:hAnsi="Comic Sans MS"/>
          <w:sz w:val="20"/>
          <w:szCs w:val="20"/>
        </w:rPr>
        <w:t>www.lichtpuntjekristallen.nl</w:t>
      </w:r>
    </w:p>
    <w:p w14:paraId="430F0D1F" w14:textId="77777777" w:rsidR="00725404" w:rsidRDefault="00725404" w:rsidP="00725404">
      <w:pPr>
        <w:rPr>
          <w:rFonts w:ascii="Comic Sans MS" w:hAnsi="Comic Sans MS"/>
          <w:sz w:val="20"/>
          <w:szCs w:val="20"/>
        </w:rPr>
      </w:pPr>
    </w:p>
    <w:p w14:paraId="3377400B" w14:textId="77777777" w:rsidR="00725404" w:rsidRPr="00725404" w:rsidRDefault="00725404" w:rsidP="00725404">
      <w:pPr>
        <w:rPr>
          <w:rFonts w:ascii="Comic Sans MS" w:hAnsi="Comic Sans MS"/>
          <w:sz w:val="20"/>
          <w:szCs w:val="20"/>
        </w:rPr>
      </w:pPr>
      <w:r w:rsidRPr="00725404">
        <w:rPr>
          <w:rFonts w:ascii="Comic Sans MS" w:hAnsi="Comic Sans MS"/>
          <w:sz w:val="20"/>
          <w:szCs w:val="20"/>
        </w:rPr>
        <w:t>Sikhote Alin meteoriet</w:t>
      </w:r>
    </w:p>
    <w:p w14:paraId="00E0C16A" w14:textId="77777777" w:rsidR="00082823" w:rsidRDefault="00082823" w:rsidP="00725404">
      <w:pPr>
        <w:rPr>
          <w:rFonts w:ascii="Comic Sans MS" w:hAnsi="Comic Sans MS"/>
          <w:sz w:val="20"/>
          <w:szCs w:val="20"/>
        </w:rPr>
      </w:pPr>
    </w:p>
    <w:p w14:paraId="4968A3B3" w14:textId="77777777" w:rsidR="00725404" w:rsidRPr="00725404" w:rsidRDefault="00725404" w:rsidP="00725404">
      <w:pPr>
        <w:rPr>
          <w:rFonts w:ascii="Comic Sans MS" w:hAnsi="Comic Sans MS"/>
          <w:sz w:val="20"/>
          <w:szCs w:val="20"/>
        </w:rPr>
      </w:pPr>
      <w:r w:rsidRPr="00725404">
        <w:rPr>
          <w:rFonts w:ascii="Comic Sans MS" w:hAnsi="Comic Sans MS"/>
          <w:sz w:val="20"/>
          <w:szCs w:val="20"/>
        </w:rPr>
        <w:t>Meteorieten versterken gedachten, telepathie, zorgen voor een groter bewustzijn en hebben een connectie met buitenaards leven. Men gelooft dat met behulp van een meteoriet je energie peil kan stijgen naar een Universeel niveau. Als de aparte energie van een meteoriet je trekt, dan kan hij iets voor jou betekenen.</w:t>
      </w:r>
    </w:p>
    <w:p w14:paraId="4E5CD99A" w14:textId="77777777" w:rsidR="00725404" w:rsidRPr="00725404" w:rsidRDefault="00725404" w:rsidP="00725404">
      <w:pPr>
        <w:rPr>
          <w:rFonts w:ascii="Comic Sans MS" w:hAnsi="Comic Sans MS"/>
          <w:sz w:val="20"/>
          <w:szCs w:val="20"/>
        </w:rPr>
      </w:pPr>
    </w:p>
    <w:p w14:paraId="5B14CA80" w14:textId="5C4322F0" w:rsidR="00725404" w:rsidRPr="00725404" w:rsidRDefault="00725404" w:rsidP="00725404">
      <w:pPr>
        <w:rPr>
          <w:rFonts w:ascii="Comic Sans MS" w:hAnsi="Comic Sans MS"/>
          <w:sz w:val="16"/>
          <w:szCs w:val="16"/>
        </w:rPr>
      </w:pPr>
      <w:r w:rsidRPr="00725404">
        <w:rPr>
          <w:rFonts w:ascii="Comic Sans MS" w:hAnsi="Comic Sans MS"/>
          <w:sz w:val="16"/>
          <w:szCs w:val="16"/>
        </w:rPr>
        <w:t xml:space="preserve">Classificatie: IJzer, ‘coarsest’ octaëdriet, Ogg. IIB, </w:t>
      </w:r>
      <w:r w:rsidR="009A0018" w:rsidRPr="00725404">
        <w:rPr>
          <w:rFonts w:ascii="Comic Sans MS" w:hAnsi="Comic Sans MS"/>
          <w:sz w:val="16"/>
          <w:szCs w:val="16"/>
        </w:rPr>
        <w:t>bandbreedte</w:t>
      </w:r>
      <w:r w:rsidRPr="00725404">
        <w:rPr>
          <w:rFonts w:ascii="Comic Sans MS" w:hAnsi="Comic Sans MS"/>
          <w:sz w:val="16"/>
          <w:szCs w:val="16"/>
        </w:rPr>
        <w:t>: 9 mm</w:t>
      </w:r>
    </w:p>
    <w:p w14:paraId="47A97D5F"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Samenstelling: 93 % Fe, 5,9 % Ni, 0,42 % Co, 0,46 % P</w:t>
      </w:r>
    </w:p>
    <w:p w14:paraId="4C3B7C6E"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Vindplaats: Maritime Territory, Russia, 46 9’ 36” N / 134 39’ 12” E</w:t>
      </w:r>
    </w:p>
    <w:p w14:paraId="2121566A"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Gevonden: 1947; ingeslagen: 12 februari 1947</w:t>
      </w:r>
    </w:p>
    <w:p w14:paraId="16FCDACE" w14:textId="77777777" w:rsidR="00725404" w:rsidRPr="00725404" w:rsidRDefault="00725404" w:rsidP="00725404">
      <w:pPr>
        <w:rPr>
          <w:rFonts w:ascii="Comic Sans MS" w:hAnsi="Comic Sans MS"/>
          <w:sz w:val="16"/>
          <w:szCs w:val="16"/>
        </w:rPr>
      </w:pPr>
      <w:r w:rsidRPr="00725404">
        <w:rPr>
          <w:rFonts w:ascii="Comic Sans MS" w:hAnsi="Comic Sans MS"/>
          <w:sz w:val="16"/>
          <w:szCs w:val="16"/>
        </w:rPr>
        <w:t>Totaal bekend gewicht: 27.000 kg</w:t>
      </w:r>
    </w:p>
    <w:p w14:paraId="7D62D072" w14:textId="77777777" w:rsidR="00725404" w:rsidRPr="00725404" w:rsidRDefault="00725404" w:rsidP="00725404">
      <w:pPr>
        <w:rPr>
          <w:rFonts w:ascii="Comic Sans MS" w:hAnsi="Comic Sans MS"/>
          <w:sz w:val="20"/>
          <w:szCs w:val="20"/>
        </w:rPr>
      </w:pPr>
    </w:p>
    <w:p w14:paraId="52E3ADC8" w14:textId="37E18E50" w:rsidR="00725404" w:rsidRPr="00725404" w:rsidRDefault="00725404" w:rsidP="00725404">
      <w:pPr>
        <w:rPr>
          <w:rFonts w:ascii="Comic Sans MS" w:hAnsi="Comic Sans MS"/>
          <w:sz w:val="20"/>
          <w:szCs w:val="20"/>
        </w:rPr>
      </w:pPr>
      <w:r w:rsidRPr="00725404">
        <w:rPr>
          <w:rFonts w:ascii="Comic Sans MS" w:hAnsi="Comic Sans MS"/>
          <w:sz w:val="20"/>
          <w:szCs w:val="20"/>
        </w:rPr>
        <w:t xml:space="preserve">Rusland, Sikhote Alin gebergte, Maritiem Provincie, Novopoltavka, 12 februari 1947. Op een ijzige en bijna </w:t>
      </w:r>
      <w:r w:rsidR="009A0018" w:rsidRPr="00725404">
        <w:rPr>
          <w:rFonts w:ascii="Comic Sans MS" w:hAnsi="Comic Sans MS"/>
          <w:sz w:val="20"/>
          <w:szCs w:val="20"/>
        </w:rPr>
        <w:t>wolkeloze</w:t>
      </w:r>
      <w:r w:rsidRPr="00725404">
        <w:rPr>
          <w:rFonts w:ascii="Comic Sans MS" w:hAnsi="Comic Sans MS"/>
          <w:sz w:val="20"/>
          <w:szCs w:val="20"/>
        </w:rPr>
        <w:t xml:space="preserve"> ochtend in oostelijk Siberië verscheen om 10.38 lokale tijd een bolide (=meteoorsteen) in de lucht. De meteoriet viel van noord naar zuid met achter zich een gloeiend hete staart van meteorietdeeltjes met een lengte van zo’n 30 kilometer. Op ongeveer 5 km hoogte explodeerde het grootste deel van de meteoriet.</w:t>
      </w:r>
    </w:p>
    <w:p w14:paraId="038EC1FA" w14:textId="77777777" w:rsidR="00725404" w:rsidRDefault="00725404" w:rsidP="00725404">
      <w:pPr>
        <w:rPr>
          <w:rFonts w:ascii="Comic Sans MS" w:hAnsi="Comic Sans MS"/>
          <w:sz w:val="20"/>
          <w:szCs w:val="20"/>
        </w:rPr>
      </w:pPr>
      <w:r w:rsidRPr="00725404">
        <w:rPr>
          <w:rFonts w:ascii="Comic Sans MS" w:hAnsi="Comic Sans MS"/>
          <w:sz w:val="20"/>
          <w:szCs w:val="20"/>
        </w:rPr>
        <w:t>De totale massa meteorietijzer die de dampkring binnendrong wordt door diverse onderzoekers geschat op 70 tot 150 ton. Officiële gegevensrapporten gaan er van uit dat een massa van 27 ton daadwerkelijk de aarde heeft bereikt.</w:t>
      </w:r>
    </w:p>
    <w:p w14:paraId="16B45203" w14:textId="77777777" w:rsidR="00082823" w:rsidRDefault="00082823" w:rsidP="00725404">
      <w:pPr>
        <w:rPr>
          <w:rFonts w:ascii="Comic Sans MS" w:hAnsi="Comic Sans MS"/>
          <w:sz w:val="20"/>
          <w:szCs w:val="20"/>
        </w:rPr>
      </w:pPr>
    </w:p>
    <w:p w14:paraId="1EBB0DCA" w14:textId="77777777" w:rsidR="00082823" w:rsidRPr="00082823" w:rsidRDefault="00082823" w:rsidP="00725404">
      <w:pPr>
        <w:rPr>
          <w:rFonts w:ascii="Comic Sans MS" w:hAnsi="Comic Sans MS"/>
          <w:sz w:val="20"/>
          <w:szCs w:val="20"/>
        </w:rPr>
      </w:pPr>
      <w:r>
        <w:rPr>
          <w:rFonts w:ascii="Comic Sans MS" w:hAnsi="Comic Sans MS"/>
          <w:sz w:val="20"/>
          <w:szCs w:val="20"/>
        </w:rPr>
        <w:t>www.lichtpuntjekristallen.nl</w:t>
      </w:r>
    </w:p>
    <w:sectPr w:rsidR="00082823" w:rsidRPr="00082823" w:rsidSect="00725404">
      <w:pgSz w:w="11900" w:h="16840"/>
      <w:pgMar w:top="284" w:right="418" w:bottom="142" w:left="42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8F"/>
    <w:rsid w:val="00082823"/>
    <w:rsid w:val="00172026"/>
    <w:rsid w:val="00205C49"/>
    <w:rsid w:val="00725404"/>
    <w:rsid w:val="007F6C79"/>
    <w:rsid w:val="0080708F"/>
    <w:rsid w:val="009A001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AACD14"/>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599</Words>
  <Characters>3297</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2011-08-08T09:23:00Z</cp:lastPrinted>
  <dcterms:created xsi:type="dcterms:W3CDTF">2022-04-02T14:42:00Z</dcterms:created>
  <dcterms:modified xsi:type="dcterms:W3CDTF">2022-04-02T14:42:00Z</dcterms:modified>
</cp:coreProperties>
</file>