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09CD0" w14:textId="05AAAC14" w:rsidR="004A0B9E" w:rsidRPr="00776E7D" w:rsidRDefault="004A0B9E" w:rsidP="004A0B9E">
      <w:pPr>
        <w:rPr>
          <w:rFonts w:ascii="Comic Sans MS" w:hAnsi="Comic Sans MS"/>
          <w:b/>
          <w:sz w:val="15"/>
          <w:szCs w:val="15"/>
        </w:rPr>
      </w:pPr>
      <w:proofErr w:type="spellStart"/>
      <w:r w:rsidRPr="00776E7D">
        <w:rPr>
          <w:rFonts w:ascii="Comic Sans MS" w:hAnsi="Comic Sans MS"/>
          <w:b/>
          <w:sz w:val="15"/>
          <w:szCs w:val="15"/>
        </w:rPr>
        <w:t>Regenboogmayaniet</w:t>
      </w:r>
      <w:proofErr w:type="spellEnd"/>
      <w:r w:rsidRPr="00776E7D">
        <w:rPr>
          <w:rFonts w:ascii="Comic Sans MS" w:hAnsi="Comic Sans MS"/>
          <w:b/>
          <w:sz w:val="15"/>
          <w:szCs w:val="15"/>
        </w:rPr>
        <w:t xml:space="preserve"> </w:t>
      </w:r>
    </w:p>
    <w:p w14:paraId="56CCBA51" w14:textId="7C8CD0B7" w:rsidR="0039664A" w:rsidRPr="00776E7D" w:rsidRDefault="004A0B9E" w:rsidP="004A0B9E">
      <w:pPr>
        <w:rPr>
          <w:rFonts w:ascii="Comic Sans MS" w:hAnsi="Comic Sans MS"/>
          <w:sz w:val="15"/>
          <w:szCs w:val="15"/>
        </w:rPr>
      </w:pPr>
      <w:proofErr w:type="spellStart"/>
      <w:r w:rsidRPr="00776E7D">
        <w:rPr>
          <w:rFonts w:ascii="Comic Sans MS" w:hAnsi="Comic Sans MS"/>
          <w:sz w:val="15"/>
          <w:szCs w:val="15"/>
        </w:rPr>
        <w:t>Regenboogmayaniet</w:t>
      </w:r>
      <w:proofErr w:type="spellEnd"/>
      <w:r w:rsidRPr="00776E7D">
        <w:rPr>
          <w:rFonts w:ascii="Comic Sans MS" w:hAnsi="Comic Sans MS"/>
          <w:sz w:val="15"/>
          <w:szCs w:val="15"/>
        </w:rPr>
        <w:t xml:space="preserve"> is een zeldzame, nog niet lang geleden ontdekte steen uit Amerika. Deze is gevonden in Arkansas, waar de Lemurische energie op aarde heel sterk vertegenwoordigd is. Het is een Golden Healer kwarts met iriserende oppervlakjes die nu gevonden wordt om te helpen bij ons evolutieproces en dat van alles om ons heen. Hij ondersteunt ook bij planetaire veranderingen. De steen is zelfreinigend en is verbonden met de regenboogwerelden en</w:t>
      </w:r>
      <w:r w:rsidR="007B1D86" w:rsidRPr="00776E7D">
        <w:rPr>
          <w:rFonts w:ascii="Comic Sans MS" w:hAnsi="Comic Sans MS"/>
          <w:sz w:val="15"/>
          <w:szCs w:val="15"/>
        </w:rPr>
        <w:t>,</w:t>
      </w:r>
      <w:r w:rsidRPr="00776E7D">
        <w:rPr>
          <w:rFonts w:ascii="Comic Sans MS" w:hAnsi="Comic Sans MS"/>
          <w:sz w:val="15"/>
          <w:szCs w:val="15"/>
        </w:rPr>
        <w:t xml:space="preserve"> doordat het alle kleuren bevat</w:t>
      </w:r>
      <w:r w:rsidR="007B1D86" w:rsidRPr="00776E7D">
        <w:rPr>
          <w:rFonts w:ascii="Comic Sans MS" w:hAnsi="Comic Sans MS"/>
          <w:sz w:val="15"/>
          <w:szCs w:val="15"/>
        </w:rPr>
        <w:t>,</w:t>
      </w:r>
      <w:r w:rsidRPr="00776E7D">
        <w:rPr>
          <w:rFonts w:ascii="Comic Sans MS" w:hAnsi="Comic Sans MS"/>
          <w:sz w:val="15"/>
          <w:szCs w:val="15"/>
        </w:rPr>
        <w:t xml:space="preserve"> met alle chakra’s en stralen. Het geeft nieuwe impulsen aan vreugde, focus, doel en het bewandelen van je ware pad en meer, zijn potentie is nog oneindig groter. Het is een kristal met een zeer hoge vibratie die helende </w:t>
      </w:r>
      <w:proofErr w:type="spellStart"/>
      <w:r w:rsidRPr="00776E7D">
        <w:rPr>
          <w:rFonts w:ascii="Comic Sans MS" w:hAnsi="Comic Sans MS"/>
          <w:sz w:val="15"/>
          <w:szCs w:val="15"/>
        </w:rPr>
        <w:t>bioscalaire</w:t>
      </w:r>
      <w:proofErr w:type="spellEnd"/>
      <w:r w:rsidRPr="00776E7D">
        <w:rPr>
          <w:rFonts w:ascii="Comic Sans MS" w:hAnsi="Comic Sans MS"/>
          <w:sz w:val="15"/>
          <w:szCs w:val="15"/>
        </w:rPr>
        <w:t xml:space="preserve"> golven uitstraalt, die heling op zowel multidimensionaal als op cellulair niveau geven. Hierdoor veranderen je cellen en je blauwdruk in de meest optimale vorm</w:t>
      </w:r>
      <w:r w:rsidR="004F580B" w:rsidRPr="00776E7D">
        <w:rPr>
          <w:rFonts w:ascii="Comic Sans MS" w:hAnsi="Comic Sans MS"/>
          <w:sz w:val="15"/>
          <w:szCs w:val="15"/>
        </w:rPr>
        <w:t>,</w:t>
      </w:r>
      <w:r w:rsidRPr="00776E7D">
        <w:rPr>
          <w:rFonts w:ascii="Comic Sans MS" w:hAnsi="Comic Sans MS"/>
          <w:sz w:val="15"/>
          <w:szCs w:val="15"/>
        </w:rPr>
        <w:t xml:space="preserve"> waardoor schadelijke patronen in je voorouderlijke DNA-tijdlijn gedecodeerd worden. Het brengt balans in je </w:t>
      </w:r>
      <w:r w:rsidR="004F580B" w:rsidRPr="00776E7D">
        <w:rPr>
          <w:rFonts w:ascii="Comic Sans MS" w:hAnsi="Comic Sans MS"/>
          <w:sz w:val="15"/>
          <w:szCs w:val="15"/>
        </w:rPr>
        <w:t>cellen op celniveau en beschermt</w:t>
      </w:r>
      <w:r w:rsidRPr="00776E7D">
        <w:rPr>
          <w:rFonts w:ascii="Comic Sans MS" w:hAnsi="Comic Sans MS"/>
          <w:sz w:val="15"/>
          <w:szCs w:val="15"/>
        </w:rPr>
        <w:t xml:space="preserve">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w:t>
      </w:r>
      <w:proofErr w:type="spellStart"/>
      <w:r w:rsidRPr="00776E7D">
        <w:rPr>
          <w:rFonts w:ascii="Comic Sans MS" w:hAnsi="Comic Sans MS"/>
          <w:sz w:val="15"/>
          <w:szCs w:val="15"/>
        </w:rPr>
        <w:t>Regenboogmayaniet</w:t>
      </w:r>
      <w:proofErr w:type="spellEnd"/>
      <w:r w:rsidRPr="00776E7D">
        <w:rPr>
          <w:rFonts w:ascii="Comic Sans MS" w:hAnsi="Comic Sans MS"/>
          <w:sz w:val="15"/>
          <w:szCs w:val="15"/>
        </w:rPr>
        <w:t xml:space="preserve"> helpt gifstoffen die je uit de omgeving hebt opgenomen en die tussen de verfijnde lichamen van je etherisch lichaam zijn gaan zitten op</w:t>
      </w:r>
      <w:r w:rsidR="00424C60">
        <w:rPr>
          <w:rFonts w:ascii="Comic Sans MS" w:hAnsi="Comic Sans MS"/>
          <w:sz w:val="15"/>
          <w:szCs w:val="15"/>
        </w:rPr>
        <w:t xml:space="preserve"> te ruimen</w:t>
      </w:r>
      <w:r w:rsidRPr="00776E7D">
        <w:rPr>
          <w:rFonts w:ascii="Comic Sans MS" w:hAnsi="Comic Sans MS"/>
          <w:sz w:val="15"/>
          <w:szCs w:val="15"/>
        </w:rPr>
        <w:t xml:space="preserve">. Ook helpt de steen bij het opbouwen van nieuwe, beter steunende structuren op elk niveau terwijl je het verruimde bewustzijn van de new </w:t>
      </w:r>
      <w:proofErr w:type="spellStart"/>
      <w:r w:rsidRPr="00776E7D">
        <w:rPr>
          <w:rFonts w:ascii="Comic Sans MS" w:hAnsi="Comic Sans MS"/>
          <w:sz w:val="15"/>
          <w:szCs w:val="15"/>
        </w:rPr>
        <w:t>age</w:t>
      </w:r>
      <w:proofErr w:type="spellEnd"/>
      <w:r w:rsidRPr="00776E7D">
        <w:rPr>
          <w:rFonts w:ascii="Comic Sans MS" w:hAnsi="Comic Sans MS"/>
          <w:sz w:val="15"/>
          <w:szCs w:val="15"/>
        </w:rPr>
        <w:t xml:space="preserve"> binnengaat. De mineralen die het kwarts deze donkergele coating en talloze regenbogen hebben gegeven werden sterk geconcentreerd en deze steen zal je dan ook meenemen naar je diepste zelf om je innerlijke regenboogschatten te ontdekken. Deze bijzondere steen ondersteunt je en helpt je om door energetische veranderingen heen te gaan. Hij verbindt je </w:t>
      </w:r>
      <w:r w:rsidR="00776E7D" w:rsidRPr="00776E7D">
        <w:rPr>
          <w:rFonts w:ascii="Comic Sans MS" w:hAnsi="Comic Sans MS"/>
          <w:sz w:val="15"/>
          <w:szCs w:val="15"/>
        </w:rPr>
        <w:t>met je Gidsen en Engelenhelpers</w:t>
      </w:r>
      <w:r w:rsidRPr="00776E7D">
        <w:rPr>
          <w:rFonts w:ascii="Comic Sans MS" w:hAnsi="Comic Sans MS"/>
          <w:sz w:val="15"/>
          <w:szCs w:val="15"/>
        </w:rPr>
        <w:t>. Ook zal hij je troosten in moeilijke tijden en als een zijdezachte balsem voor je aura zijn</w:t>
      </w:r>
      <w:r w:rsidR="00C56C81" w:rsidRPr="00776E7D">
        <w:rPr>
          <w:rFonts w:ascii="Comic Sans MS" w:hAnsi="Comic Sans MS"/>
          <w:sz w:val="15"/>
          <w:szCs w:val="15"/>
        </w:rPr>
        <w:t>,</w:t>
      </w:r>
      <w:r w:rsidRPr="00776E7D">
        <w:rPr>
          <w:rFonts w:ascii="Comic Sans MS" w:hAnsi="Comic Sans MS"/>
          <w:sz w:val="15"/>
          <w:szCs w:val="15"/>
        </w:rPr>
        <w:t xml:space="preserve"> die iedere cel van je lichaam reinigt van oude patronen, puin en karmische afzettingen en verenigt daarna je cellen die volledig worden geactiveerd waarna</w:t>
      </w:r>
      <w:r w:rsidR="00776E7D" w:rsidRPr="00776E7D">
        <w:rPr>
          <w:rFonts w:ascii="Comic Sans MS" w:hAnsi="Comic Sans MS"/>
          <w:sz w:val="15"/>
          <w:szCs w:val="15"/>
        </w:rPr>
        <w:t xml:space="preserve"> je lichtlichaam wordt verankerd</w:t>
      </w:r>
      <w:r w:rsidRPr="00776E7D">
        <w:rPr>
          <w:rFonts w:ascii="Comic Sans MS" w:hAnsi="Comic Sans MS"/>
          <w:sz w:val="15"/>
          <w:szCs w:val="15"/>
        </w:rPr>
        <w:t xml:space="preserve">. De steen helpt je de waarheid te spreken en in je kracht te komen. Hij is zeer krachtig als je hem op de zonnevlecht legt, waar hij oude emotionele pijn naar buiten trekt en onvoorwaardelijke liefde naar binnen laat stomen. </w:t>
      </w:r>
      <w:proofErr w:type="spellStart"/>
      <w:r w:rsidRPr="00776E7D">
        <w:rPr>
          <w:rFonts w:ascii="Comic Sans MS" w:hAnsi="Comic Sans MS"/>
          <w:sz w:val="15"/>
          <w:szCs w:val="15"/>
        </w:rPr>
        <w:t>Regenboogmayaniet</w:t>
      </w:r>
      <w:proofErr w:type="spellEnd"/>
      <w:r w:rsidRPr="00776E7D">
        <w:rPr>
          <w:rFonts w:ascii="Comic Sans MS" w:hAnsi="Comic Sans MS"/>
          <w:sz w:val="15"/>
          <w:szCs w:val="15"/>
        </w:rPr>
        <w:t xml:space="preserve"> creëert een ondoordringbare interface rondom de buitenkant van de aura om het </w:t>
      </w:r>
      <w:proofErr w:type="spellStart"/>
      <w:r w:rsidRPr="00776E7D">
        <w:rPr>
          <w:rFonts w:ascii="Comic Sans MS" w:hAnsi="Comic Sans MS"/>
          <w:sz w:val="15"/>
          <w:szCs w:val="15"/>
        </w:rPr>
        <w:t>biomagnetische</w:t>
      </w:r>
      <w:proofErr w:type="spellEnd"/>
      <w:r w:rsidRPr="00776E7D">
        <w:rPr>
          <w:rFonts w:ascii="Comic Sans MS" w:hAnsi="Comic Sans MS"/>
          <w:sz w:val="15"/>
          <w:szCs w:val="15"/>
        </w:rPr>
        <w:t xml:space="preserve"> omhulsel en multidimensionale lichamen te beschermen. De steen herziet het energieveld</w:t>
      </w:r>
      <w:r w:rsidR="006251B2" w:rsidRPr="00776E7D">
        <w:rPr>
          <w:rFonts w:ascii="Comic Sans MS" w:hAnsi="Comic Sans MS"/>
          <w:sz w:val="15"/>
          <w:szCs w:val="15"/>
        </w:rPr>
        <w:t>,</w:t>
      </w:r>
      <w:r w:rsidRPr="00776E7D">
        <w:rPr>
          <w:rFonts w:ascii="Comic Sans MS" w:hAnsi="Comic Sans MS"/>
          <w:sz w:val="15"/>
          <w:szCs w:val="15"/>
        </w:rPr>
        <w:t xml:space="preserve"> opdat het optimaal kan functioneren en zijn hoogste frequentie kan bereiken. Zelfs de kleinste beetjes giftige of neg</w:t>
      </w:r>
      <w:r w:rsidR="006251B2" w:rsidRPr="00776E7D">
        <w:rPr>
          <w:rFonts w:ascii="Comic Sans MS" w:hAnsi="Comic Sans MS"/>
          <w:sz w:val="15"/>
          <w:szCs w:val="15"/>
        </w:rPr>
        <w:t>atieve energie die in je aura zijn</w:t>
      </w:r>
      <w:r w:rsidRPr="00776E7D">
        <w:rPr>
          <w:rFonts w:ascii="Comic Sans MS" w:hAnsi="Comic Sans MS"/>
          <w:sz w:val="15"/>
          <w:szCs w:val="15"/>
        </w:rPr>
        <w:t xml:space="preserve"> achtergebleven lost deze steen op, wist deze ook uit het geheugen van je cellen en vervangt haar door goddelijke vonken. Het is de perfecte steen voor multidimensionale en intercellulaire healing. Ook kun je met de steen perfect op afstand healen. Dit is een echt </w:t>
      </w:r>
      <w:proofErr w:type="spellStart"/>
      <w:r w:rsidRPr="00776E7D">
        <w:rPr>
          <w:rFonts w:ascii="Comic Sans MS" w:hAnsi="Comic Sans MS"/>
          <w:sz w:val="15"/>
          <w:szCs w:val="15"/>
        </w:rPr>
        <w:t>ascensiekristal</w:t>
      </w:r>
      <w:proofErr w:type="spellEnd"/>
      <w:r w:rsidRPr="00776E7D">
        <w:rPr>
          <w:rFonts w:ascii="Comic Sans MS" w:hAnsi="Comic Sans MS"/>
          <w:sz w:val="15"/>
          <w:szCs w:val="15"/>
        </w:rPr>
        <w:t>.</w:t>
      </w:r>
    </w:p>
    <w:p w14:paraId="07149EDB" w14:textId="77777777" w:rsidR="00776E7D" w:rsidRPr="00776E7D" w:rsidRDefault="00776E7D" w:rsidP="004A0B9E">
      <w:pPr>
        <w:rPr>
          <w:rFonts w:ascii="Comic Sans MS" w:hAnsi="Comic Sans MS"/>
          <w:sz w:val="15"/>
          <w:szCs w:val="15"/>
        </w:rPr>
      </w:pPr>
      <w:proofErr w:type="gramStart"/>
      <w:r w:rsidRPr="00776E7D">
        <w:rPr>
          <w:rFonts w:ascii="Comic Sans MS" w:hAnsi="Comic Sans MS"/>
          <w:sz w:val="15"/>
          <w:szCs w:val="15"/>
        </w:rPr>
        <w:t>www.lichtpuntjekristallen.nl</w:t>
      </w:r>
      <w:proofErr w:type="gramEnd"/>
    </w:p>
    <w:p w14:paraId="3D1EDA7A" w14:textId="77777777" w:rsidR="00776E7D" w:rsidRPr="00776E7D" w:rsidRDefault="00776E7D" w:rsidP="004A0B9E">
      <w:pPr>
        <w:rPr>
          <w:sz w:val="15"/>
          <w:szCs w:val="15"/>
        </w:rPr>
      </w:pPr>
    </w:p>
    <w:p w14:paraId="63B04685" w14:textId="77777777" w:rsidR="00776E7D" w:rsidRPr="00776E7D" w:rsidRDefault="00776E7D" w:rsidP="00776E7D">
      <w:pPr>
        <w:rPr>
          <w:rFonts w:ascii="Comic Sans MS" w:hAnsi="Comic Sans MS"/>
          <w:b/>
          <w:sz w:val="15"/>
          <w:szCs w:val="15"/>
        </w:rPr>
      </w:pPr>
      <w:proofErr w:type="spellStart"/>
      <w:r w:rsidRPr="00776E7D">
        <w:rPr>
          <w:rFonts w:ascii="Comic Sans MS" w:hAnsi="Comic Sans MS"/>
          <w:b/>
          <w:sz w:val="15"/>
          <w:szCs w:val="15"/>
        </w:rPr>
        <w:t>Regenboogmayaniet</w:t>
      </w:r>
      <w:proofErr w:type="spellEnd"/>
      <w:r w:rsidRPr="00776E7D">
        <w:rPr>
          <w:rFonts w:ascii="Comic Sans MS" w:hAnsi="Comic Sans MS"/>
          <w:b/>
          <w:sz w:val="15"/>
          <w:szCs w:val="15"/>
        </w:rPr>
        <w:t xml:space="preserve"> </w:t>
      </w:r>
    </w:p>
    <w:p w14:paraId="7C8E521A" w14:textId="4C206109" w:rsidR="00776E7D" w:rsidRPr="00776E7D" w:rsidRDefault="00776E7D" w:rsidP="00776E7D">
      <w:pPr>
        <w:rPr>
          <w:rFonts w:ascii="Comic Sans MS" w:hAnsi="Comic Sans MS"/>
          <w:sz w:val="15"/>
          <w:szCs w:val="15"/>
        </w:rPr>
      </w:pPr>
      <w:proofErr w:type="spellStart"/>
      <w:r w:rsidRPr="00776E7D">
        <w:rPr>
          <w:rFonts w:ascii="Comic Sans MS" w:hAnsi="Comic Sans MS"/>
          <w:sz w:val="15"/>
          <w:szCs w:val="15"/>
        </w:rPr>
        <w:t>Regenboogmayaniet</w:t>
      </w:r>
      <w:proofErr w:type="spellEnd"/>
      <w:r w:rsidRPr="00776E7D">
        <w:rPr>
          <w:rFonts w:ascii="Comic Sans MS" w:hAnsi="Comic Sans MS"/>
          <w:sz w:val="15"/>
          <w:szCs w:val="15"/>
        </w:rPr>
        <w:t xml:space="preserve"> is een zeldzame, nog niet lang geleden ontdekte steen uit Amerika. Deze is gevonden in Arkansas, waar de Lemurische energie op aarde heel sterk vertegenwoordigd is. Het is een Golden Healer kwarts met iriserende oppervlakjes die nu gevonden wordt om te helpen bij ons evolutieproces en dat van alles om ons heen. Hij ondersteunt ook bij planetaire veranderingen. De steen is zelfreinigend en is verbonden met de regenboogwerelden en, doordat het alle kleuren bevat, met alle chakra’s en stralen. Het geeft nieuwe impulsen aan vreugde, focus, doel en het bewandelen van je ware pad en meer, zijn potentie is nog oneindig groter. Het is een kristal met een zeer hoge vibratie die helende </w:t>
      </w:r>
      <w:proofErr w:type="spellStart"/>
      <w:r w:rsidRPr="00776E7D">
        <w:rPr>
          <w:rFonts w:ascii="Comic Sans MS" w:hAnsi="Comic Sans MS"/>
          <w:sz w:val="15"/>
          <w:szCs w:val="15"/>
        </w:rPr>
        <w:t>bioscalaire</w:t>
      </w:r>
      <w:proofErr w:type="spellEnd"/>
      <w:r w:rsidRPr="00776E7D">
        <w:rPr>
          <w:rFonts w:ascii="Comic Sans MS" w:hAnsi="Comic Sans MS"/>
          <w:sz w:val="15"/>
          <w:szCs w:val="15"/>
        </w:rPr>
        <w:t xml:space="preserve"> golven uitstraalt, die heling op zowel multidimensionaal als op cellulair niveau geven. Hierdoor veranderen je cellen en je blauwdruk in de meest optimale vorm, waardoor schadelijke patronen in je voorouderlijke DNA-tijdlijn gedecodeerd worden. Het brengt balans in je cellen op celniveau en beschermt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w:t>
      </w:r>
      <w:proofErr w:type="spellStart"/>
      <w:r w:rsidRPr="00776E7D">
        <w:rPr>
          <w:rFonts w:ascii="Comic Sans MS" w:hAnsi="Comic Sans MS"/>
          <w:sz w:val="15"/>
          <w:szCs w:val="15"/>
        </w:rPr>
        <w:t>Regenboogmayaniet</w:t>
      </w:r>
      <w:proofErr w:type="spellEnd"/>
      <w:r w:rsidRPr="00776E7D">
        <w:rPr>
          <w:rFonts w:ascii="Comic Sans MS" w:hAnsi="Comic Sans MS"/>
          <w:sz w:val="15"/>
          <w:szCs w:val="15"/>
        </w:rPr>
        <w:t xml:space="preserve"> helpt gifstoffen die je uit de omgeving hebt opgenomen en die tussen de verfijnde lichamen van je etherisch lichaam zijn gaan zitten op</w:t>
      </w:r>
      <w:r w:rsidR="00424C60">
        <w:rPr>
          <w:rFonts w:ascii="Comic Sans MS" w:hAnsi="Comic Sans MS"/>
          <w:sz w:val="15"/>
          <w:szCs w:val="15"/>
        </w:rPr>
        <w:t xml:space="preserve"> te ruimen</w:t>
      </w:r>
      <w:r w:rsidRPr="00776E7D">
        <w:rPr>
          <w:rFonts w:ascii="Comic Sans MS" w:hAnsi="Comic Sans MS"/>
          <w:sz w:val="15"/>
          <w:szCs w:val="15"/>
        </w:rPr>
        <w:t xml:space="preserve">. Ook helpt de steen bij het opbouwen van nieuwe, beter steunende structuren op elk niveau terwijl je het verruimde bewustzijn van de new </w:t>
      </w:r>
      <w:proofErr w:type="spellStart"/>
      <w:r w:rsidRPr="00776E7D">
        <w:rPr>
          <w:rFonts w:ascii="Comic Sans MS" w:hAnsi="Comic Sans MS"/>
          <w:sz w:val="15"/>
          <w:szCs w:val="15"/>
        </w:rPr>
        <w:t>age</w:t>
      </w:r>
      <w:proofErr w:type="spellEnd"/>
      <w:r w:rsidRPr="00776E7D">
        <w:rPr>
          <w:rFonts w:ascii="Comic Sans MS" w:hAnsi="Comic Sans MS"/>
          <w:sz w:val="15"/>
          <w:szCs w:val="15"/>
        </w:rPr>
        <w:t xml:space="preserve"> binnengaat. De mineralen die het kwarts deze donkergele coating en talloze regenbogen hebben gegeven werden sterk geconcentreerd en deze steen zal je dan ook meenemen naar je diepste zelf om je innerlijke regenboogschatten te ontdekken. Deze bijzondere steen ondersteunt je en helpt je om door energetische veranderingen heen te gaan. Hij verbindt je met je Gidsen en Engelenhelpers. Ook zal hij je troosten in moeilijke tijden en als een zijdezachte balsem voor je aura zijn, die iedere cel van je lichaam reinigt van oude patronen, puin en karmische afzettingen en verenigt daarna je cellen die volledig worden geactiveerd waarna je lichtlichaam wordt verankerd. De steen helpt je de waarheid te spreken en in je kracht te komen. Hij is zeer krachtig als je hem op de zonnevlecht legt, waar hij oude emotionele pijn naar buiten trekt en onvoorwaardelijke liefde naar binnen laat stomen. </w:t>
      </w:r>
      <w:proofErr w:type="spellStart"/>
      <w:r w:rsidRPr="00776E7D">
        <w:rPr>
          <w:rFonts w:ascii="Comic Sans MS" w:hAnsi="Comic Sans MS"/>
          <w:sz w:val="15"/>
          <w:szCs w:val="15"/>
        </w:rPr>
        <w:t>Regenboogmayaniet</w:t>
      </w:r>
      <w:proofErr w:type="spellEnd"/>
      <w:r w:rsidRPr="00776E7D">
        <w:rPr>
          <w:rFonts w:ascii="Comic Sans MS" w:hAnsi="Comic Sans MS"/>
          <w:sz w:val="15"/>
          <w:szCs w:val="15"/>
        </w:rPr>
        <w:t xml:space="preserve"> creëert een ondoordringbare interface rondom de buitenkant van de aura om het </w:t>
      </w:r>
      <w:proofErr w:type="spellStart"/>
      <w:r w:rsidRPr="00776E7D">
        <w:rPr>
          <w:rFonts w:ascii="Comic Sans MS" w:hAnsi="Comic Sans MS"/>
          <w:sz w:val="15"/>
          <w:szCs w:val="15"/>
        </w:rPr>
        <w:t>biomagnetische</w:t>
      </w:r>
      <w:proofErr w:type="spellEnd"/>
      <w:r w:rsidRPr="00776E7D">
        <w:rPr>
          <w:rFonts w:ascii="Comic Sans MS" w:hAnsi="Comic Sans MS"/>
          <w:sz w:val="15"/>
          <w:szCs w:val="15"/>
        </w:rPr>
        <w:t xml:space="preserve"> omhulsel en multidimensionale lichamen te beschermen. De steen herziet het energieveld, opdat het optimaal kan functioneren en zijn hoogste frequentie kan bereiken. Zelfs de kleinste beetjes giftige of negatieve energie die in je aura zijn achtergebleven lost deze steen op, wist deze ook uit het geheugen van je cellen en vervangt haar door goddelijke vonken. Het is de perfecte steen voor multidimensionale en intercellulaire healing. Ook kun je met de steen perfect op afstand healen. Dit is een echt </w:t>
      </w:r>
      <w:proofErr w:type="spellStart"/>
      <w:r w:rsidRPr="00776E7D">
        <w:rPr>
          <w:rFonts w:ascii="Comic Sans MS" w:hAnsi="Comic Sans MS"/>
          <w:sz w:val="15"/>
          <w:szCs w:val="15"/>
        </w:rPr>
        <w:t>ascensiekristal</w:t>
      </w:r>
      <w:proofErr w:type="spellEnd"/>
      <w:r w:rsidRPr="00776E7D">
        <w:rPr>
          <w:rFonts w:ascii="Comic Sans MS" w:hAnsi="Comic Sans MS"/>
          <w:sz w:val="15"/>
          <w:szCs w:val="15"/>
        </w:rPr>
        <w:t>.</w:t>
      </w:r>
    </w:p>
    <w:p w14:paraId="7AF09DF6" w14:textId="77777777" w:rsidR="00776E7D" w:rsidRPr="00776E7D" w:rsidRDefault="00776E7D" w:rsidP="00776E7D">
      <w:pPr>
        <w:rPr>
          <w:rFonts w:ascii="Comic Sans MS" w:hAnsi="Comic Sans MS"/>
          <w:sz w:val="15"/>
          <w:szCs w:val="15"/>
        </w:rPr>
      </w:pPr>
      <w:proofErr w:type="gramStart"/>
      <w:r w:rsidRPr="00776E7D">
        <w:rPr>
          <w:rFonts w:ascii="Comic Sans MS" w:hAnsi="Comic Sans MS"/>
          <w:sz w:val="15"/>
          <w:szCs w:val="15"/>
        </w:rPr>
        <w:t>www.lichtpuntjekristallen.nl</w:t>
      </w:r>
      <w:proofErr w:type="gramEnd"/>
    </w:p>
    <w:p w14:paraId="7BE8E392" w14:textId="77777777" w:rsidR="00776E7D" w:rsidRPr="00776E7D" w:rsidRDefault="00776E7D" w:rsidP="00776E7D">
      <w:pPr>
        <w:rPr>
          <w:sz w:val="15"/>
          <w:szCs w:val="15"/>
        </w:rPr>
      </w:pPr>
    </w:p>
    <w:p w14:paraId="306F45F6" w14:textId="77777777" w:rsidR="00776E7D" w:rsidRPr="00776E7D" w:rsidRDefault="00776E7D" w:rsidP="00776E7D">
      <w:pPr>
        <w:rPr>
          <w:rFonts w:ascii="Comic Sans MS" w:hAnsi="Comic Sans MS"/>
          <w:b/>
          <w:sz w:val="15"/>
          <w:szCs w:val="15"/>
        </w:rPr>
      </w:pPr>
      <w:proofErr w:type="spellStart"/>
      <w:r w:rsidRPr="00776E7D">
        <w:rPr>
          <w:rFonts w:ascii="Comic Sans MS" w:hAnsi="Comic Sans MS"/>
          <w:b/>
          <w:sz w:val="15"/>
          <w:szCs w:val="15"/>
        </w:rPr>
        <w:t>Regenboogmayaniet</w:t>
      </w:r>
      <w:proofErr w:type="spellEnd"/>
      <w:r w:rsidRPr="00776E7D">
        <w:rPr>
          <w:rFonts w:ascii="Comic Sans MS" w:hAnsi="Comic Sans MS"/>
          <w:b/>
          <w:sz w:val="15"/>
          <w:szCs w:val="15"/>
        </w:rPr>
        <w:t xml:space="preserve"> </w:t>
      </w:r>
    </w:p>
    <w:p w14:paraId="37DBB3D4" w14:textId="37F782E0" w:rsidR="00776E7D" w:rsidRPr="00776E7D" w:rsidRDefault="00776E7D" w:rsidP="00776E7D">
      <w:pPr>
        <w:rPr>
          <w:rFonts w:ascii="Comic Sans MS" w:hAnsi="Comic Sans MS"/>
          <w:sz w:val="15"/>
          <w:szCs w:val="15"/>
        </w:rPr>
      </w:pPr>
      <w:proofErr w:type="spellStart"/>
      <w:r w:rsidRPr="00776E7D">
        <w:rPr>
          <w:rFonts w:ascii="Comic Sans MS" w:hAnsi="Comic Sans MS"/>
          <w:sz w:val="15"/>
          <w:szCs w:val="15"/>
        </w:rPr>
        <w:t>Regenboogmayaniet</w:t>
      </w:r>
      <w:proofErr w:type="spellEnd"/>
      <w:r w:rsidRPr="00776E7D">
        <w:rPr>
          <w:rFonts w:ascii="Comic Sans MS" w:hAnsi="Comic Sans MS"/>
          <w:sz w:val="15"/>
          <w:szCs w:val="15"/>
        </w:rPr>
        <w:t xml:space="preserve"> is een zeldzame, nog niet lang geleden ontdekte steen uit Amerika. Deze is gevonden in Arkansas, waar de Lemurische energie op aarde heel sterk vertegenwoordigd is. Het is een Golden Healer kwarts met iriserende oppervlakjes die nu gevonden wordt om te helpen bij ons evolutieproces en dat van alles om ons heen. Hij ondersteunt ook bij planetaire veranderingen. De steen is zelfreinigend en is verbonden met de regenboogwerelden en, doordat het alle kleuren bevat, met alle chakra’s en stralen. Het geeft nieuwe impulsen aan vreugde, focus, doel en het bewandelen van je ware pad en meer, zijn potentie is nog oneindig groter. Het is een kristal met een zeer hoge vibratie die helende </w:t>
      </w:r>
      <w:proofErr w:type="spellStart"/>
      <w:r w:rsidRPr="00776E7D">
        <w:rPr>
          <w:rFonts w:ascii="Comic Sans MS" w:hAnsi="Comic Sans MS"/>
          <w:sz w:val="15"/>
          <w:szCs w:val="15"/>
        </w:rPr>
        <w:t>bioscalaire</w:t>
      </w:r>
      <w:proofErr w:type="spellEnd"/>
      <w:r w:rsidRPr="00776E7D">
        <w:rPr>
          <w:rFonts w:ascii="Comic Sans MS" w:hAnsi="Comic Sans MS"/>
          <w:sz w:val="15"/>
          <w:szCs w:val="15"/>
        </w:rPr>
        <w:t xml:space="preserve"> golven uitstraalt, die heling op zowel multidimensionaal als op cellulair niveau geven. Hierdoor veranderen je cellen en je blauwdruk in de meest optimale vorm, waardoor schadelijke patronen in je voorouderlijke DNA-tijdlijn gedecodeerd worden. Het brengt balans in je cellen op celniveau en beschermt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w:t>
      </w:r>
      <w:proofErr w:type="spellStart"/>
      <w:r w:rsidRPr="00776E7D">
        <w:rPr>
          <w:rFonts w:ascii="Comic Sans MS" w:hAnsi="Comic Sans MS"/>
          <w:sz w:val="15"/>
          <w:szCs w:val="15"/>
        </w:rPr>
        <w:t>Regenboogmayaniet</w:t>
      </w:r>
      <w:proofErr w:type="spellEnd"/>
      <w:r w:rsidRPr="00776E7D">
        <w:rPr>
          <w:rFonts w:ascii="Comic Sans MS" w:hAnsi="Comic Sans MS"/>
          <w:sz w:val="15"/>
          <w:szCs w:val="15"/>
        </w:rPr>
        <w:t xml:space="preserve"> helpt gifstoffen die je uit de omgeving hebt opgenomen en die tussen de verfijnde lichamen van je etherisch lichaam zijn gaan zitten op</w:t>
      </w:r>
      <w:r w:rsidR="00424C60">
        <w:rPr>
          <w:rFonts w:ascii="Comic Sans MS" w:hAnsi="Comic Sans MS"/>
          <w:sz w:val="15"/>
          <w:szCs w:val="15"/>
        </w:rPr>
        <w:t xml:space="preserve"> te ruimen</w:t>
      </w:r>
      <w:bookmarkStart w:id="0" w:name="_GoBack"/>
      <w:bookmarkEnd w:id="0"/>
      <w:r w:rsidRPr="00776E7D">
        <w:rPr>
          <w:rFonts w:ascii="Comic Sans MS" w:hAnsi="Comic Sans MS"/>
          <w:sz w:val="15"/>
          <w:szCs w:val="15"/>
        </w:rPr>
        <w:t xml:space="preserve">. Ook helpt de steen bij het opbouwen van nieuwe, beter steunende structuren op elk niveau terwijl je het verruimde bewustzijn van de new </w:t>
      </w:r>
      <w:proofErr w:type="spellStart"/>
      <w:r w:rsidRPr="00776E7D">
        <w:rPr>
          <w:rFonts w:ascii="Comic Sans MS" w:hAnsi="Comic Sans MS"/>
          <w:sz w:val="15"/>
          <w:szCs w:val="15"/>
        </w:rPr>
        <w:t>age</w:t>
      </w:r>
      <w:proofErr w:type="spellEnd"/>
      <w:r w:rsidRPr="00776E7D">
        <w:rPr>
          <w:rFonts w:ascii="Comic Sans MS" w:hAnsi="Comic Sans MS"/>
          <w:sz w:val="15"/>
          <w:szCs w:val="15"/>
        </w:rPr>
        <w:t xml:space="preserve"> binnengaat. De mineralen die het kwarts deze donkergele coating en talloze regenbogen hebben gegeven werden sterk geconcentreerd en deze steen zal je dan ook meenemen naar je diepste zelf om je innerlijke regenboogschatten te ontdekken. Deze bijzondere steen ondersteunt je en helpt je om door energetische veranderingen heen te gaan. Hij verbindt je met je Gidsen en Engelenhelpers. Ook zal hij je troosten in moeilijke tijden en als een zijdezachte balsem voor je aura zijn, die iedere cel van je lichaam reinigt van oude patronen, puin en karmische afzettingen en verenigt daarna je cellen die volledig worden geactiveerd waarna je lichtlichaam wordt verankerd. De steen helpt je de waarheid te spreken en in je kracht te komen. Hij is zeer krachtig als je hem op de zonnevlecht legt, waar hij oude emotionele pijn naar buiten trekt en onvoorwaardelijke liefde naar binnen laat stomen. </w:t>
      </w:r>
      <w:proofErr w:type="spellStart"/>
      <w:r w:rsidRPr="00776E7D">
        <w:rPr>
          <w:rFonts w:ascii="Comic Sans MS" w:hAnsi="Comic Sans MS"/>
          <w:sz w:val="15"/>
          <w:szCs w:val="15"/>
        </w:rPr>
        <w:t>Regenboogmayaniet</w:t>
      </w:r>
      <w:proofErr w:type="spellEnd"/>
      <w:r w:rsidRPr="00776E7D">
        <w:rPr>
          <w:rFonts w:ascii="Comic Sans MS" w:hAnsi="Comic Sans MS"/>
          <w:sz w:val="15"/>
          <w:szCs w:val="15"/>
        </w:rPr>
        <w:t xml:space="preserve"> creëert een ondoordringbare interface rondom de buitenkant van de aura om het </w:t>
      </w:r>
      <w:proofErr w:type="spellStart"/>
      <w:r w:rsidRPr="00776E7D">
        <w:rPr>
          <w:rFonts w:ascii="Comic Sans MS" w:hAnsi="Comic Sans MS"/>
          <w:sz w:val="15"/>
          <w:szCs w:val="15"/>
        </w:rPr>
        <w:t>biomagnetische</w:t>
      </w:r>
      <w:proofErr w:type="spellEnd"/>
      <w:r w:rsidRPr="00776E7D">
        <w:rPr>
          <w:rFonts w:ascii="Comic Sans MS" w:hAnsi="Comic Sans MS"/>
          <w:sz w:val="15"/>
          <w:szCs w:val="15"/>
        </w:rPr>
        <w:t xml:space="preserve"> omhulsel en multidimensionale lichamen te beschermen. De steen herziet het energieveld, opdat het optimaal kan functioneren en zijn hoogste frequentie kan bereiken. Zelfs de kleinste beetjes giftige of negatieve energie die in je aura zijn achtergebleven lost deze steen op, wist deze ook uit het geheugen van je cellen en vervangt haar door goddelijke vonken. Het is de perfecte steen voor multidimensionale en intercellulaire healing. Ook kun je met de steen perfect op afstand healen. Dit is een echt </w:t>
      </w:r>
      <w:proofErr w:type="spellStart"/>
      <w:r w:rsidRPr="00776E7D">
        <w:rPr>
          <w:rFonts w:ascii="Comic Sans MS" w:hAnsi="Comic Sans MS"/>
          <w:sz w:val="15"/>
          <w:szCs w:val="15"/>
        </w:rPr>
        <w:t>ascensiekristal</w:t>
      </w:r>
      <w:proofErr w:type="spellEnd"/>
      <w:r w:rsidRPr="00776E7D">
        <w:rPr>
          <w:rFonts w:ascii="Comic Sans MS" w:hAnsi="Comic Sans MS"/>
          <w:sz w:val="15"/>
          <w:szCs w:val="15"/>
        </w:rPr>
        <w:t>.</w:t>
      </w:r>
    </w:p>
    <w:p w14:paraId="31EE5D3A" w14:textId="4DEFAF19" w:rsidR="00776E7D" w:rsidRPr="00776E7D" w:rsidRDefault="00776E7D" w:rsidP="004A0B9E">
      <w:pPr>
        <w:rPr>
          <w:rFonts w:ascii="Comic Sans MS" w:hAnsi="Comic Sans MS"/>
          <w:sz w:val="15"/>
          <w:szCs w:val="15"/>
        </w:rPr>
      </w:pPr>
      <w:proofErr w:type="gramStart"/>
      <w:r w:rsidRPr="00776E7D">
        <w:rPr>
          <w:rFonts w:ascii="Comic Sans MS" w:hAnsi="Comic Sans MS"/>
          <w:sz w:val="15"/>
          <w:szCs w:val="15"/>
        </w:rPr>
        <w:t>www.lichtpuntjekristallen.nl</w:t>
      </w:r>
      <w:proofErr w:type="gramEnd"/>
    </w:p>
    <w:sectPr w:rsidR="00776E7D" w:rsidRPr="00776E7D" w:rsidSect="00FD047B">
      <w:pgSz w:w="11900" w:h="16820"/>
      <w:pgMar w:top="567" w:right="567" w:bottom="73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B9E"/>
    <w:rsid w:val="00064AAD"/>
    <w:rsid w:val="001E7FD6"/>
    <w:rsid w:val="003A706D"/>
    <w:rsid w:val="003B3D47"/>
    <w:rsid w:val="00424C60"/>
    <w:rsid w:val="004A0B9E"/>
    <w:rsid w:val="004F580B"/>
    <w:rsid w:val="006251B2"/>
    <w:rsid w:val="00776E7D"/>
    <w:rsid w:val="007B1D86"/>
    <w:rsid w:val="00A567FB"/>
    <w:rsid w:val="00C418E1"/>
    <w:rsid w:val="00C56C81"/>
    <w:rsid w:val="00FD0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49340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A0B9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6E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1485</Words>
  <Characters>8168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cp:lastPrinted>2016-09-25T13:47:00Z</cp:lastPrinted>
  <dcterms:created xsi:type="dcterms:W3CDTF">2016-09-25T13:23:00Z</dcterms:created>
  <dcterms:modified xsi:type="dcterms:W3CDTF">2019-10-31T09:41:00Z</dcterms:modified>
</cp:coreProperties>
</file>