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25013" w14:textId="77777777" w:rsidR="00A6755E" w:rsidRPr="0083595B" w:rsidRDefault="00A6755E" w:rsidP="00A6755E">
      <w:pPr>
        <w:rPr>
          <w:rFonts w:ascii="Comic Sans MS" w:hAnsi="Comic Sans MS"/>
          <w:b/>
          <w:bCs/>
        </w:rPr>
      </w:pPr>
      <w:proofErr w:type="spellStart"/>
      <w:r w:rsidRPr="0083595B">
        <w:rPr>
          <w:rFonts w:ascii="Comic Sans MS" w:hAnsi="Comic Sans MS"/>
          <w:b/>
          <w:bCs/>
        </w:rPr>
        <w:t>Lodoliet</w:t>
      </w:r>
      <w:proofErr w:type="spellEnd"/>
      <w:r w:rsidRPr="0083595B">
        <w:rPr>
          <w:rFonts w:ascii="Comic Sans MS" w:hAnsi="Comic Sans MS"/>
          <w:b/>
          <w:bCs/>
        </w:rPr>
        <w:t xml:space="preserve"> kristal met zandcoating (Just Be)</w:t>
      </w:r>
    </w:p>
    <w:p w14:paraId="7946C848" w14:textId="77777777" w:rsidR="00A6755E" w:rsidRPr="001F0312" w:rsidRDefault="00A6755E" w:rsidP="00A6755E">
      <w:pPr>
        <w:rPr>
          <w:rFonts w:ascii="Comic Sans MS" w:hAnsi="Comic Sans MS"/>
          <w:sz w:val="21"/>
          <w:szCs w:val="21"/>
        </w:rPr>
      </w:pPr>
      <w:r w:rsidRPr="001F0312">
        <w:rPr>
          <w:rFonts w:ascii="Comic Sans MS" w:hAnsi="Comic Sans MS"/>
          <w:sz w:val="21"/>
          <w:szCs w:val="21"/>
        </w:rPr>
        <w:t xml:space="preserve">Deze unieke punten uit </w:t>
      </w:r>
      <w:proofErr w:type="spellStart"/>
      <w:r w:rsidRPr="001F0312">
        <w:rPr>
          <w:rFonts w:ascii="Comic Sans MS" w:hAnsi="Comic Sans MS"/>
          <w:sz w:val="21"/>
          <w:szCs w:val="21"/>
        </w:rPr>
        <w:t>Diamantina</w:t>
      </w:r>
      <w:proofErr w:type="spellEnd"/>
      <w:r w:rsidRPr="001F0312">
        <w:rPr>
          <w:rFonts w:ascii="Comic Sans MS" w:hAnsi="Comic Sans MS"/>
          <w:sz w:val="21"/>
          <w:szCs w:val="21"/>
        </w:rPr>
        <w:t xml:space="preserve">, Brazilië, met een zandkleurige coating, zijn veelal Selfhealers. Ook deze zijn net als de </w:t>
      </w:r>
      <w:proofErr w:type="spellStart"/>
      <w:r w:rsidRPr="001F0312">
        <w:rPr>
          <w:rFonts w:ascii="Comic Sans MS" w:hAnsi="Comic Sans MS"/>
          <w:sz w:val="21"/>
          <w:szCs w:val="21"/>
        </w:rPr>
        <w:t>Wisdom</w:t>
      </w:r>
      <w:proofErr w:type="spellEnd"/>
      <w:r w:rsidRPr="001F0312">
        <w:rPr>
          <w:rFonts w:ascii="Comic Sans MS" w:hAnsi="Comic Sans MS"/>
          <w:sz w:val="21"/>
          <w:szCs w:val="21"/>
        </w:rPr>
        <w:t xml:space="preserve"> Keepers sjamanistische kristallen. Waar de </w:t>
      </w:r>
      <w:proofErr w:type="spellStart"/>
      <w:r w:rsidRPr="001F0312">
        <w:rPr>
          <w:rFonts w:ascii="Comic Sans MS" w:hAnsi="Comic Sans MS"/>
          <w:sz w:val="21"/>
          <w:szCs w:val="21"/>
        </w:rPr>
        <w:t>Wisdom</w:t>
      </w:r>
      <w:proofErr w:type="spellEnd"/>
      <w:r w:rsidRPr="001F0312">
        <w:rPr>
          <w:rFonts w:ascii="Comic Sans MS" w:hAnsi="Comic Sans MS"/>
          <w:sz w:val="21"/>
          <w:szCs w:val="21"/>
        </w:rPr>
        <w:t xml:space="preserve"> Keeper nog het proces liet voelen dat de mannelijke energie er nog op uit wilde om wijsheid op te halen en te verspreiden, om daarna weer terug te keren naar de vrouw, het proces van het mannelijke en vrouwelijke verenigen, zo laat dit kristal voelen: Rustig maar, wees maar stil, ga maar zitten, ga maar zijn. </w:t>
      </w:r>
      <w:proofErr w:type="spellStart"/>
      <w:r w:rsidRPr="001F0312">
        <w:rPr>
          <w:rFonts w:ascii="Comic Sans MS" w:hAnsi="Comic Sans MS"/>
          <w:sz w:val="21"/>
          <w:szCs w:val="21"/>
        </w:rPr>
        <w:t>Lodoliet</w:t>
      </w:r>
      <w:proofErr w:type="spellEnd"/>
      <w:r w:rsidRPr="001F0312">
        <w:rPr>
          <w:rFonts w:ascii="Comic Sans MS" w:hAnsi="Comic Sans MS"/>
          <w:sz w:val="21"/>
          <w:szCs w:val="21"/>
        </w:rPr>
        <w:t xml:space="preserve"> kristallen met zandcoating dragen heel veel rust in zich en stralen dit uit. Waar de andere kristallen nog het proces waren, zo is bij deze het proces vervolmaakt. Deze kristallen laten ons voelen dat we alleen nog maar hoeven te “Zijn”. Aanwezig zijn in het ‘NU”, in alles wat we doen, te integreren. Vandaar de naam “Just Be”. Beide wegen, stromingen zijn heel waardevol. Het ene moment is het fijn om in de stroming te zijn het andere moment is het beter om op de plaats af, stil te zijn en te integreren. Laat maar tot je komen, zonder verhalen, zonder dat je hoofd van alles bedenkt. In de stilte te zijn. Dan kun je daarna in de stilte op reis. Zowel deze Just Be en de Sugar Blade Laser (</w:t>
      </w:r>
      <w:proofErr w:type="spellStart"/>
      <w:r w:rsidRPr="001F0312">
        <w:rPr>
          <w:rFonts w:ascii="Comic Sans MS" w:hAnsi="Comic Sans MS"/>
          <w:sz w:val="21"/>
          <w:szCs w:val="21"/>
        </w:rPr>
        <w:t>Wisdom</w:t>
      </w:r>
      <w:proofErr w:type="spellEnd"/>
      <w:r w:rsidRPr="001F0312">
        <w:rPr>
          <w:rFonts w:ascii="Comic Sans MS" w:hAnsi="Comic Sans MS"/>
          <w:sz w:val="21"/>
          <w:szCs w:val="21"/>
        </w:rPr>
        <w:t xml:space="preserve"> Keeper) zijn in </w:t>
      </w:r>
      <w:proofErr w:type="spellStart"/>
      <w:r w:rsidRPr="001F0312">
        <w:rPr>
          <w:rFonts w:ascii="Comic Sans MS" w:hAnsi="Comic Sans MS"/>
          <w:sz w:val="21"/>
          <w:szCs w:val="21"/>
        </w:rPr>
        <w:t>Diamantina</w:t>
      </w:r>
      <w:proofErr w:type="spellEnd"/>
      <w:r w:rsidRPr="001F0312">
        <w:rPr>
          <w:rFonts w:ascii="Comic Sans MS" w:hAnsi="Comic Sans MS"/>
          <w:sz w:val="21"/>
          <w:szCs w:val="21"/>
        </w:rPr>
        <w:t xml:space="preserve"> gevonden. Hoewel ze heel verschillend zijn, zijn ze toch met elkaar verbonden.</w:t>
      </w:r>
    </w:p>
    <w:p w14:paraId="2B7E7B20" w14:textId="77777777" w:rsidR="00A6755E" w:rsidRDefault="00A6755E" w:rsidP="00A6755E">
      <w:pPr>
        <w:rPr>
          <w:rFonts w:ascii="Comic Sans MS" w:hAnsi="Comic Sans MS"/>
          <w:sz w:val="18"/>
          <w:szCs w:val="18"/>
        </w:rPr>
      </w:pPr>
    </w:p>
    <w:p w14:paraId="7B77F25C" w14:textId="77777777" w:rsidR="00265A15" w:rsidRDefault="00265A15"/>
    <w:sectPr w:rsidR="00265A15" w:rsidSect="00A6755E">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55E"/>
    <w:rsid w:val="00265A15"/>
    <w:rsid w:val="00A6755E"/>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AE8CEBB"/>
  <w15:chartTrackingRefBased/>
  <w15:docId w15:val="{E0D350BE-3C58-A44D-8AE8-18CD12550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755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1147</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2022-04-24T12:51:00Z</dcterms:created>
  <dcterms:modified xsi:type="dcterms:W3CDTF">2022-04-24T12:51:00Z</dcterms:modified>
</cp:coreProperties>
</file>