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76EB8" w14:textId="77777777" w:rsidR="00C67542" w:rsidRPr="00B175DB" w:rsidRDefault="00C67542" w:rsidP="00C67542">
      <w:pPr>
        <w:rPr>
          <w:rFonts w:ascii="Comic Sans MS" w:hAnsi="Comic Sans MS"/>
          <w:b/>
          <w:bCs/>
          <w:sz w:val="21"/>
          <w:szCs w:val="21"/>
        </w:rPr>
      </w:pPr>
      <w:r w:rsidRPr="00B175DB">
        <w:rPr>
          <w:rFonts w:ascii="Comic Sans MS" w:hAnsi="Comic Sans MS"/>
          <w:b/>
          <w:bCs/>
          <w:sz w:val="21"/>
          <w:szCs w:val="21"/>
        </w:rPr>
        <w:t xml:space="preserve">Kwartspunten met </w:t>
      </w:r>
      <w:proofErr w:type="spellStart"/>
      <w:r w:rsidRPr="00B175DB">
        <w:rPr>
          <w:rFonts w:ascii="Comic Sans MS" w:hAnsi="Comic Sans MS"/>
          <w:b/>
          <w:bCs/>
          <w:sz w:val="21"/>
          <w:szCs w:val="21"/>
        </w:rPr>
        <w:t>Amfiboolnaaldjes</w:t>
      </w:r>
      <w:proofErr w:type="spellEnd"/>
      <w:r w:rsidRPr="00B175DB">
        <w:rPr>
          <w:rFonts w:ascii="Comic Sans MS" w:hAnsi="Comic Sans MS"/>
          <w:b/>
          <w:bCs/>
          <w:sz w:val="21"/>
          <w:szCs w:val="21"/>
        </w:rPr>
        <w:t xml:space="preserve"> uit Corinto, Brazilië (Projector)</w:t>
      </w:r>
    </w:p>
    <w:p w14:paraId="0FC8D973" w14:textId="75DF84D9" w:rsidR="00534F68" w:rsidRDefault="00C67542" w:rsidP="00C67542">
      <w:r w:rsidRPr="00B175DB">
        <w:rPr>
          <w:rFonts w:ascii="Comic Sans MS" w:hAnsi="Comic Sans MS"/>
          <w:sz w:val="18"/>
          <w:szCs w:val="18"/>
        </w:rPr>
        <w:t xml:space="preserve">Deze bijzondere kwartspunten met naaldjes erin worden in Brazilië Kwarts met gras genoemd. Deze naaldjes zijn hoogstwaarschijnlijk </w:t>
      </w:r>
      <w:proofErr w:type="spellStart"/>
      <w:r w:rsidRPr="00B175DB">
        <w:rPr>
          <w:rFonts w:ascii="Comic Sans MS" w:hAnsi="Comic Sans MS"/>
          <w:sz w:val="18"/>
          <w:szCs w:val="18"/>
        </w:rPr>
        <w:t>Amfiboolnaaldjes</w:t>
      </w:r>
      <w:proofErr w:type="spellEnd"/>
      <w:r w:rsidRPr="00B175DB">
        <w:rPr>
          <w:rFonts w:ascii="Comic Sans MS" w:hAnsi="Comic Sans MS"/>
          <w:sz w:val="18"/>
          <w:szCs w:val="18"/>
        </w:rPr>
        <w:t xml:space="preserve"> in een zachte, zilver groengrijze kleur. Een gedeelte van de kristallen zijn Shift kristallen. Deze unieke kristallen laten uitbundig voelen dat ze de antenne in de antenne in de antenne zijn, ofwel Super antennes. Op microniveau in de macrowereld. Wij zijn veel van alles en zijn alles in een. Wij zijn het ‘Al’. Deze energie staat in contact met allerlei velden en lagen. Net als een boom meerdere takken heeft is ook deze energie niet gericht, maar verspreidend. De energie van dit kristal is net als een menselijk Projector type in Human design. (Human design is een methode die een huwelijk tussen spiritualiteit en wetenschap is, het haalt wijsheid uit o.a. astrologie, het chakra-systeem, I-</w:t>
      </w:r>
      <w:proofErr w:type="spellStart"/>
      <w:r w:rsidRPr="00B175DB">
        <w:rPr>
          <w:rFonts w:ascii="Comic Sans MS" w:hAnsi="Comic Sans MS"/>
          <w:sz w:val="18"/>
          <w:szCs w:val="18"/>
        </w:rPr>
        <w:t>Ching</w:t>
      </w:r>
      <w:proofErr w:type="spellEnd"/>
      <w:r w:rsidRPr="00B175DB">
        <w:rPr>
          <w:rFonts w:ascii="Comic Sans MS" w:hAnsi="Comic Sans MS"/>
          <w:sz w:val="18"/>
          <w:szCs w:val="18"/>
        </w:rPr>
        <w:t xml:space="preserve"> en </w:t>
      </w:r>
      <w:proofErr w:type="spellStart"/>
      <w:r w:rsidRPr="00B175DB">
        <w:rPr>
          <w:rFonts w:ascii="Comic Sans MS" w:hAnsi="Comic Sans MS"/>
          <w:sz w:val="18"/>
          <w:szCs w:val="18"/>
        </w:rPr>
        <w:t>Kaballa</w:t>
      </w:r>
      <w:proofErr w:type="spellEnd"/>
      <w:r w:rsidRPr="00B175DB">
        <w:rPr>
          <w:rFonts w:ascii="Comic Sans MS" w:hAnsi="Comic Sans MS"/>
          <w:sz w:val="18"/>
          <w:szCs w:val="18"/>
        </w:rPr>
        <w:t xml:space="preserve"> met kennis uit de kwantummechanica, biochemie en sterrenkunde). Projectors hebben als voornaamste doel om tot inzicht te komen over wat er zich in de wereld afspeelt en over zichzelf en andere mensen, het zijn de nieuwe steil leiders. I.p.v. met overmacht, op een meer sensitieve manier van leiding geven, gericht op het meekrijgen en coachen van andere energietypes. Ze bevinden zich vaker op de achtergrond, maar zijn essentieel voor het neerzetten van goede resultaten. De energie van een Projector is niet van hier, niet geaard. Deze heeft de energie van anderen nodig. Ze zien wat er in de ander leeft. Dit kristal vertegenwoordigt dit veld van observeren, alles overzien, waarnemen en dan laten. Dus niet vastbijten in situaties. Wachten op de uitnodiging van anderen om zijn leidende rol op zich te nemen. Om te gaan observeren en op het juiste moment en in de juiste situatie op een uitnodiging in te gaan. Om helder te krijgen hoe de dingen werken en wat goed voor jou voelt. Dit kristal werkt als een geleider die je helpt zichtbaar te maken wat je wel en niet wilt. Helpt om in het ‘NU’ aanwezig te zijn. Projector energie en personen werken als krachtige spiegels. Dit kristal helpt ons om energie om te zetten in vorm, in actie. De energie van dit kristal is niet geaard en niet van hier en werkt heel erg goed voor geaarde mensen die zich verder willen openen, hun kanalen willen versterken. Het is een super antenne, verbonden met het ‘Al’.</w:t>
      </w:r>
    </w:p>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542"/>
    <w:rsid w:val="00534F68"/>
    <w:rsid w:val="00C67542"/>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C0CAFA0"/>
  <w15:chartTrackingRefBased/>
  <w15:docId w15:val="{F9E79AF2-E04E-E448-AA5D-1239891B6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754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367</Words>
  <Characters>2020</Characters>
  <Application>Microsoft Office Word</Application>
  <DocSecurity>0</DocSecurity>
  <Lines>16</Lines>
  <Paragraphs>4</Paragraphs>
  <ScaleCrop>false</ScaleCrop>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2023-06-11T12:04:00Z</dcterms:created>
  <dcterms:modified xsi:type="dcterms:W3CDTF">2023-06-11T12:05:00Z</dcterms:modified>
</cp:coreProperties>
</file>