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0D9BD" w14:textId="77777777" w:rsidR="00C4291F" w:rsidRPr="00714DF7" w:rsidRDefault="00C4291F" w:rsidP="00C4291F">
      <w:pPr>
        <w:rPr>
          <w:b/>
          <w:bCs/>
          <w:sz w:val="21"/>
          <w:szCs w:val="21"/>
        </w:rPr>
      </w:pPr>
      <w:r w:rsidRPr="00714DF7">
        <w:rPr>
          <w:b/>
          <w:bCs/>
          <w:sz w:val="21"/>
          <w:szCs w:val="21"/>
        </w:rPr>
        <w:t>Kambaba uit Madagaskar (sjamanensteen)</w:t>
      </w:r>
    </w:p>
    <w:p w14:paraId="295E1EB9" w14:textId="5A411069" w:rsidR="00C4291F" w:rsidRDefault="00C4291F" w:rsidP="00C4291F">
      <w:r w:rsidRPr="00F7074F">
        <w:rPr>
          <w:noProof/>
          <w:sz w:val="18"/>
          <w:szCs w:val="18"/>
        </w:rPr>
        <w:drawing>
          <wp:anchor distT="0" distB="0" distL="114300" distR="114300" simplePos="0" relativeHeight="251659264" behindDoc="0" locked="0" layoutInCell="1" allowOverlap="1" wp14:anchorId="417A02D9" wp14:editId="7C0B2808">
            <wp:simplePos x="0" y="0"/>
            <wp:positionH relativeFrom="margin">
              <wp:posOffset>5963714</wp:posOffset>
            </wp:positionH>
            <wp:positionV relativeFrom="margin">
              <wp:posOffset>1882346</wp:posOffset>
            </wp:positionV>
            <wp:extent cx="894080" cy="894080"/>
            <wp:effectExtent l="0" t="0" r="0" b="0"/>
            <wp:wrapSquare wrapText="bothSides"/>
            <wp:docPr id="3" name="Picture 3" descr="Afbeelding met patroon, ontwerp, stof, ste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fbeelding met patroon, ontwerp, stof, steek&#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4080" cy="8940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Kambaba is een groen met zwarte steen uit Madagaskar. De steen wordt ook wel Kambaba Jaspis of </w:t>
      </w:r>
      <w:proofErr w:type="spellStart"/>
      <w:r>
        <w:t>Kabamba</w:t>
      </w:r>
      <w:proofErr w:type="spellEnd"/>
      <w:r>
        <w:t xml:space="preserve"> of </w:t>
      </w:r>
      <w:proofErr w:type="spellStart"/>
      <w:r>
        <w:t>Eldariet</w:t>
      </w:r>
      <w:proofErr w:type="spellEnd"/>
      <w:r>
        <w:t xml:space="preserve"> genoemd. </w:t>
      </w:r>
      <w:proofErr w:type="spellStart"/>
      <w:r>
        <w:t>Eldariet</w:t>
      </w:r>
      <w:proofErr w:type="spellEnd"/>
      <w:r>
        <w:t xml:space="preserve"> is de verzamelnaam voor 2 soorten </w:t>
      </w:r>
      <w:proofErr w:type="spellStart"/>
      <w:r>
        <w:t>Rhyoliet</w:t>
      </w:r>
      <w:proofErr w:type="spellEnd"/>
      <w:r>
        <w:t xml:space="preserve">. Deze steen die bestaat uit de eerste algen die hier op aarde leefden en is wel 3 miljard jaar oud. Energetisch helpt deze krachtige beschermsteen je te verbinden met de ritmes van Moeder aarde. Kambaba helpt je inzichten te krijgen in het doel waarom je op aarde bent. Kambaba werkt als een magische beschermer die gedachten en geest vrijmaakt. Sjamanen in Madagaskar geven deze als beschermsteen aan mensen mee op reis. Door de aanwezigheid van Aegirien kan deze bescherming bieden tegen heftige negativiteit en entiteiten. Ook wordt deze gebruikt als je last hebt van angsten, twijfels, zorgen en fobieën. </w:t>
      </w:r>
      <w:r w:rsidRPr="00086D77">
        <w:t>Kambaba</w:t>
      </w:r>
      <w:r>
        <w:t xml:space="preserve"> wordt gebruikt als talisman tegen verkoudheid en griep. De steen werkt energetisch helend op de longen en geeft een gevoel van ruimte en vrijheid. Het is een sterk aardende steen welke spirituele rust brengt en het bewustzijn verhoogt. Ook bij het overwinnen van oud verdriet kan de steen een hulpmiddel zijn. Deze helpt het hartchakra te balanceren en versterken. Ook staat de steen voor ommekeer, welke weerstand tegen veranderingen helpt doorbreken. Bij pijnlijke processen in het leven kan Kambaba verzachting en troost bieden. Kambaba werkt energetisch op de hersenen, waardoor deze geschikt is om oude blokkades, programma’s en overtuigingen te helpen </w:t>
      </w:r>
      <w:proofErr w:type="spellStart"/>
      <w:r>
        <w:t>herprogrameren</w:t>
      </w:r>
      <w:proofErr w:type="spellEnd"/>
      <w:r>
        <w:t>. De steen wordt ook gebruikt voor bescherming tegen wifi en andere elektromagnetische straling.</w:t>
      </w:r>
    </w:p>
    <w:p w14:paraId="1ACD6ABD" w14:textId="77777777" w:rsidR="00C4291F" w:rsidRDefault="00C4291F" w:rsidP="00C4291F"/>
    <w:p w14:paraId="330E1D97" w14:textId="5F8416F0" w:rsidR="001E3140" w:rsidRPr="00F7074F" w:rsidRDefault="001E3140" w:rsidP="001E3140">
      <w:pPr>
        <w:rPr>
          <w:b/>
          <w:bCs/>
          <w:sz w:val="21"/>
          <w:szCs w:val="21"/>
        </w:rPr>
      </w:pPr>
    </w:p>
    <w:p w14:paraId="722EBF55" w14:textId="61E99D36" w:rsidR="001E3140" w:rsidRDefault="001E3140" w:rsidP="00C4291F"/>
    <w:p w14:paraId="066F1A77" w14:textId="5568B339" w:rsidR="009F30EE" w:rsidRDefault="009F30EE" w:rsidP="001E3140"/>
    <w:p w14:paraId="4954ACBB" w14:textId="0D1F6649" w:rsidR="009F5F3C" w:rsidRPr="009F5F3C" w:rsidRDefault="009F5F3C" w:rsidP="009F5F3C">
      <w:r>
        <w:t xml:space="preserve"> </w:t>
      </w:r>
    </w:p>
    <w:sectPr w:rsidR="009F5F3C" w:rsidRPr="009F5F3C" w:rsidSect="009F5F3C">
      <w:pgSz w:w="11906" w:h="16838"/>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6101C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84579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086D77"/>
    <w:rsid w:val="001E3140"/>
    <w:rsid w:val="00201EB5"/>
    <w:rsid w:val="003E7F58"/>
    <w:rsid w:val="004812BD"/>
    <w:rsid w:val="00505593"/>
    <w:rsid w:val="007A648F"/>
    <w:rsid w:val="008A0128"/>
    <w:rsid w:val="009F30EE"/>
    <w:rsid w:val="009F5F3C"/>
    <w:rsid w:val="00A6422D"/>
    <w:rsid w:val="00B81214"/>
    <w:rsid w:val="00C34750"/>
    <w:rsid w:val="00C4291F"/>
    <w:rsid w:val="00D67382"/>
    <w:rsid w:val="00D77812"/>
    <w:rsid w:val="00EF30D0"/>
    <w:rsid w:val="00F707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622D8"/>
  <w14:defaultImageDpi w14:val="300"/>
  <w15:chartTrackingRefBased/>
  <w15:docId w15:val="{3661F791-E535-9F4D-85F4-5A94B158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rsid w:val="001E3140"/>
    <w:rPr>
      <w:rFonts w:ascii="Comic Sans MS" w:hAnsi="Comic Sans MS"/>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unhideWhenUsed/>
    <w:rsid w:val="009F5F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128502">
      <w:bodyDiv w:val="1"/>
      <w:marLeft w:val="0"/>
      <w:marRight w:val="0"/>
      <w:marTop w:val="0"/>
      <w:marBottom w:val="0"/>
      <w:divBdr>
        <w:top w:val="none" w:sz="0" w:space="0" w:color="auto"/>
        <w:left w:val="none" w:sz="0" w:space="0" w:color="auto"/>
        <w:bottom w:val="none" w:sz="0" w:space="0" w:color="auto"/>
        <w:right w:val="none" w:sz="0" w:space="0" w:color="auto"/>
      </w:divBdr>
    </w:div>
    <w:div w:id="953901188">
      <w:bodyDiv w:val="1"/>
      <w:marLeft w:val="0"/>
      <w:marRight w:val="0"/>
      <w:marTop w:val="0"/>
      <w:marBottom w:val="0"/>
      <w:divBdr>
        <w:top w:val="none" w:sz="0" w:space="0" w:color="auto"/>
        <w:left w:val="none" w:sz="0" w:space="0" w:color="auto"/>
        <w:bottom w:val="none" w:sz="0" w:space="0" w:color="auto"/>
        <w:right w:val="none" w:sz="0" w:space="0" w:color="auto"/>
      </w:divBdr>
    </w:div>
    <w:div w:id="1147012962">
      <w:bodyDiv w:val="1"/>
      <w:marLeft w:val="0"/>
      <w:marRight w:val="0"/>
      <w:marTop w:val="0"/>
      <w:marBottom w:val="0"/>
      <w:divBdr>
        <w:top w:val="none" w:sz="0" w:space="0" w:color="auto"/>
        <w:left w:val="none" w:sz="0" w:space="0" w:color="auto"/>
        <w:bottom w:val="none" w:sz="0" w:space="0" w:color="auto"/>
        <w:right w:val="none" w:sz="0" w:space="0" w:color="auto"/>
      </w:divBdr>
    </w:div>
    <w:div w:id="14887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1361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Kabamba uit Madagascar (sjamanensteen)</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Kabamba uit Madagascar (sjamanensteen)</dc:title>
  <dc:subject/>
  <dc:creator>Ruud van Well</dc:creator>
  <cp:keywords/>
  <dc:description/>
  <cp:lastModifiedBy>Cyrille van Vliet</cp:lastModifiedBy>
  <cp:revision>4</cp:revision>
  <cp:lastPrinted>2011-02-23T09:04:00Z</cp:lastPrinted>
  <dcterms:created xsi:type="dcterms:W3CDTF">2022-02-19T14:34:00Z</dcterms:created>
  <dcterms:modified xsi:type="dcterms:W3CDTF">2025-08-08T07:02:00Z</dcterms:modified>
</cp:coreProperties>
</file>