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1330D" w14:textId="77777777" w:rsidR="00D77AA5" w:rsidRPr="00077EF6" w:rsidRDefault="00D77AA5" w:rsidP="00D77AA5">
      <w:pPr>
        <w:rPr>
          <w:rFonts w:ascii="Calibri" w:hAnsi="Calibri" w:cs="Calibri"/>
        </w:rPr>
      </w:pPr>
      <w:r w:rsidRPr="0061327B">
        <w:rPr>
          <w:rFonts w:ascii="Comic Sans MS" w:hAnsi="Comic Sans MS" w:cs="Calibri"/>
          <w:b/>
          <w:bCs/>
          <w:sz w:val="21"/>
          <w:szCs w:val="21"/>
        </w:rPr>
        <w:t xml:space="preserve">Perzik, of (perzik met groen) </w:t>
      </w:r>
      <w:proofErr w:type="spellStart"/>
      <w:r w:rsidRPr="0061327B">
        <w:rPr>
          <w:rFonts w:ascii="Comic Sans MS" w:hAnsi="Comic Sans MS" w:cs="Calibri"/>
          <w:b/>
          <w:bCs/>
          <w:sz w:val="21"/>
          <w:szCs w:val="21"/>
        </w:rPr>
        <w:t>Hessoniet</w:t>
      </w:r>
      <w:proofErr w:type="spellEnd"/>
      <w:r w:rsidRPr="0061327B">
        <w:rPr>
          <w:rFonts w:ascii="Comic Sans MS" w:hAnsi="Comic Sans MS" w:cs="Calibri"/>
          <w:b/>
          <w:bCs/>
          <w:sz w:val="21"/>
          <w:szCs w:val="21"/>
        </w:rPr>
        <w:t xml:space="preserve"> uit </w:t>
      </w:r>
      <w:proofErr w:type="spellStart"/>
      <w:r w:rsidRPr="0061327B">
        <w:rPr>
          <w:rFonts w:ascii="Comic Sans MS" w:hAnsi="Comic Sans MS" w:cs="Calibri"/>
          <w:b/>
          <w:bCs/>
          <w:sz w:val="21"/>
          <w:szCs w:val="21"/>
        </w:rPr>
        <w:t>Bajour</w:t>
      </w:r>
      <w:proofErr w:type="spellEnd"/>
      <w:r w:rsidRPr="0061327B">
        <w:rPr>
          <w:rFonts w:ascii="Comic Sans MS" w:hAnsi="Comic Sans MS" w:cs="Calibri"/>
          <w:b/>
          <w:bCs/>
          <w:sz w:val="21"/>
          <w:szCs w:val="21"/>
        </w:rPr>
        <w:t>, Pakistan</w:t>
      </w:r>
    </w:p>
    <w:p w14:paraId="20D058E2" w14:textId="77777777" w:rsidR="00D77AA5" w:rsidRDefault="00D77AA5" w:rsidP="00D77AA5">
      <w:pPr>
        <w:rPr>
          <w:rFonts w:ascii="Calibri" w:hAnsi="Calibri" w:cs="Calibri"/>
        </w:rPr>
      </w:pPr>
      <w:r w:rsidRPr="0061327B">
        <w:rPr>
          <w:rFonts w:ascii="Comic Sans MS" w:hAnsi="Comic Sans MS" w:cs="Calibri"/>
          <w:sz w:val="18"/>
          <w:szCs w:val="18"/>
        </w:rPr>
        <w:t>Beide zijn unieke kristalletjes uit Pakistan. Die met beide kleuren is zeer zeldzaam. Het eerste wat doorkomt is de zin: ‘zachte kracht’. Dit kristal helpt ons om naar onze zachtheid te gaan. Verzachten is de boodschap. Dat we uit de drukte, het oordeel, uit de verharding gaan, terug naar onszelf, lief zijn voor onszelf. Dit kristal verbindt de zonnevlecht met het hartchakra en helpt ons te leven vanuit liefdevolle emoties en intentie. Dit kristal is als een antenne of een magneet die zachte kracht aantrekt. Als je deze energie meer kan gaan leven, zul je deze liefdevolle kracht ook gaat uitstralen. Verbonden met de hypofyse stimuleert deze Granaat een verruimd bewustzijn, maar ook lichamelijk helpt deze ruimte te creëren, vaak voelbaar in je borstgebied, maar eigenlijk werkt deze op je gehele lichaam.</w:t>
      </w:r>
      <w:r>
        <w:rPr>
          <w:rFonts w:ascii="Calibri" w:hAnsi="Calibri" w:cs="Calibri"/>
        </w:rPr>
        <w:t xml:space="preserve"> </w:t>
      </w:r>
      <w:r w:rsidRPr="000914F8">
        <w:rPr>
          <w:rFonts w:ascii="Comic Sans MS" w:hAnsi="Comic Sans MS" w:cs="Calibri"/>
          <w:sz w:val="18"/>
          <w:szCs w:val="18"/>
        </w:rPr>
        <w:t xml:space="preserve">Dit kristalletje helpt je goed te aarden en je cellen te voorzien van nieuw licht. Het is de verlichte versie van de prachtige fel Oranje </w:t>
      </w:r>
      <w:proofErr w:type="spellStart"/>
      <w:r w:rsidRPr="000914F8">
        <w:rPr>
          <w:rFonts w:ascii="Comic Sans MS" w:hAnsi="Comic Sans MS" w:cs="Calibri"/>
          <w:sz w:val="18"/>
          <w:szCs w:val="18"/>
        </w:rPr>
        <w:t>Hessoniet</w:t>
      </w:r>
      <w:proofErr w:type="spellEnd"/>
      <w:r w:rsidRPr="000914F8">
        <w:rPr>
          <w:rFonts w:ascii="Comic Sans MS" w:hAnsi="Comic Sans MS" w:cs="Calibri"/>
          <w:sz w:val="18"/>
          <w:szCs w:val="18"/>
        </w:rPr>
        <w:t xml:space="preserve">, die meer op het fysieke lichaam werkt. Deze </w:t>
      </w:r>
      <w:proofErr w:type="spellStart"/>
      <w:r w:rsidRPr="000914F8">
        <w:rPr>
          <w:rFonts w:ascii="Comic Sans MS" w:hAnsi="Comic Sans MS" w:cs="Calibri"/>
          <w:sz w:val="18"/>
          <w:szCs w:val="18"/>
        </w:rPr>
        <w:t>Hessoniet</w:t>
      </w:r>
      <w:proofErr w:type="spellEnd"/>
      <w:r w:rsidRPr="000914F8">
        <w:rPr>
          <w:rFonts w:ascii="Comic Sans MS" w:hAnsi="Comic Sans MS" w:cs="Calibri"/>
          <w:sz w:val="18"/>
          <w:szCs w:val="18"/>
        </w:rPr>
        <w:t xml:space="preserve"> Granaatjes openen het hart en geven zelfvertrouwen. Dit kristal geeft zelfvertrouwen en is behulpzaam bij nutteloze, ingesleten gedragspatronen en gaat voorbij aan weerstand of onbewuste, zelf veroorzaakte sabotage. Ook behulpzaam bij het overwinnen van angsten. Fysiek werkt deze ondersteunend en ontspannend voor alle organen. Goed voor de blaas, de nieren, het hart en de longen. Wat een heerlijk liefdevol kristalletje is dit die ons helpt herinneren wie we zijn en hoe waardevol we zijn.</w:t>
      </w:r>
    </w:p>
    <w:p w14:paraId="73EEA3CD" w14:textId="77777777" w:rsidR="00D77AA5" w:rsidRDefault="00D77AA5" w:rsidP="00D77AA5">
      <w:pPr>
        <w:rPr>
          <w:rFonts w:ascii="Calibri" w:hAnsi="Calibri" w:cs="Calibri"/>
        </w:rPr>
      </w:pPr>
    </w:p>
    <w:p w14:paraId="6122AF31" w14:textId="77777777" w:rsidR="000F44C4" w:rsidRDefault="000F44C4"/>
    <w:sectPr w:rsidR="000F44C4"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AA5"/>
    <w:rsid w:val="000F44C4"/>
    <w:rsid w:val="00D524A0"/>
    <w:rsid w:val="00D77A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40F7824"/>
  <w15:chartTrackingRefBased/>
  <w15:docId w15:val="{5D4D2186-7C5B-E54A-A68B-E675858A9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7AA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242</Words>
  <Characters>1331</Characters>
  <Application>Microsoft Office Word</Application>
  <DocSecurity>0</DocSecurity>
  <Lines>11</Lines>
  <Paragraphs>3</Paragraphs>
  <ScaleCrop>false</ScaleCrop>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2022-10-28T09:55:00Z</dcterms:created>
  <dcterms:modified xsi:type="dcterms:W3CDTF">2022-10-28T09:56:00Z</dcterms:modified>
</cp:coreProperties>
</file>