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A25B14" w14:textId="77777777" w:rsidR="0082760F" w:rsidRPr="00222B1F" w:rsidRDefault="0082760F" w:rsidP="0082760F">
      <w:pPr>
        <w:rPr>
          <w:rFonts w:ascii="Comic Sans MS" w:hAnsi="Comic Sans MS"/>
          <w:b/>
          <w:bCs/>
          <w:sz w:val="21"/>
          <w:szCs w:val="21"/>
        </w:rPr>
      </w:pPr>
      <w:r w:rsidRPr="00222B1F">
        <w:rPr>
          <w:rFonts w:ascii="Comic Sans MS" w:hAnsi="Comic Sans MS"/>
          <w:b/>
          <w:bCs/>
          <w:sz w:val="21"/>
          <w:szCs w:val="21"/>
        </w:rPr>
        <w:t>Hematiet met groene Jaspis</w:t>
      </w:r>
    </w:p>
    <w:p w14:paraId="578CCF27" w14:textId="77777777" w:rsidR="0082760F" w:rsidRDefault="0082760F" w:rsidP="0082760F">
      <w:r w:rsidRPr="00222B1F">
        <w:rPr>
          <w:rFonts w:ascii="Comic Sans MS" w:hAnsi="Comic Sans MS"/>
          <w:sz w:val="18"/>
          <w:szCs w:val="18"/>
        </w:rPr>
        <w:t>Deze mooie combinatiesteen heeft zowel een sterk aardende als beschermende en zuiverende werking. Groene Jaspis is krachtig verbonden met de natuur en van oudsher werd deze beschouwd als de ultieme regenbrenger. Deze steen werd in zeer vroegere tijden en nu ook nog altijd in culturen van Oost-Europa tot Afrika gebruikt in vruchtbaarheidsceremonies en als beschermsteen voor vrouwen tijdens hun zwangerschap en bevalling, maar ook bij menstruatie krampen. Ook werd deze geprezen voor het verdrijven van negativiteit, waaronder ook entiteiten. Deze beschermsteen welke verbonden is met het hartchakra, stond erom bekend dat deze een goede gezondheid stimuleerde vanwege het vermogen om obsessieve neigingen in het emotionele lichaam te herkennen. Deze geeft moed om deze te gaan herkennen, accepteren en aan te gaan pakken, om weer in harmonie te komen. Ook nu wordt deze spiritueel daar nog voor gebruikt bij verslavingen zoals roken, alcohol en te veel eten. Deze aardende steen, krachtig verbonden met het hart, helpt ons om te balanceren en onszelf te zijn in het leven en onze emoties en behoeften duidelijk te krijgen. Ook helpt deze mee te gaan met de stroom van het leven. Deze combinatie met Hematiet versterkt de eigenschappen van beide stenen. Deze ondersteunt je om je staande te houden in groeiprocessen, vooral als deze in een stroomversnelling gaan. Deze steen zuivert en stabiliseert de aura en chakra’s, waardoor lichaam, geest en ziel in balans kunnen komen. Deze helpt het zelfrespect, zelfvertrouwen en de overlevingsdrang te vergroten en versterkt de wilskracht. Fysiek ondersteunt deze steen ook het geheugen en het bloed. Ondersteunende steen bij het herstellen van innerlijke rust, bij slaapproblemen en bij nachtmerries. Ook goed voor kinderen om deze onder een kussen of hoeslaken van matras te leggen omdat deze een goed slaapritme ondersteunt.</w:t>
      </w:r>
    </w:p>
    <w:p w14:paraId="0F068878" w14:textId="77777777" w:rsidR="00534F68" w:rsidRDefault="00534F68"/>
    <w:sectPr w:rsidR="00534F68" w:rsidSect="00D524A0">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60F"/>
    <w:rsid w:val="00317097"/>
    <w:rsid w:val="00534F68"/>
    <w:rsid w:val="0082760F"/>
    <w:rsid w:val="00C70C16"/>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7D36AC0"/>
  <w15:chartTrackingRefBased/>
  <w15:docId w15:val="{6A2EF936-A903-B74A-894A-9906AEE41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2760F"/>
  </w:style>
  <w:style w:type="paragraph" w:styleId="Kop1">
    <w:name w:val="heading 1"/>
    <w:basedOn w:val="Standaard"/>
    <w:next w:val="Standaard"/>
    <w:link w:val="Kop1Char"/>
    <w:uiPriority w:val="9"/>
    <w:qFormat/>
    <w:rsid w:val="0082760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82760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82760F"/>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82760F"/>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82760F"/>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82760F"/>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2760F"/>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2760F"/>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2760F"/>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2760F"/>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82760F"/>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82760F"/>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82760F"/>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82760F"/>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82760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2760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2760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2760F"/>
    <w:rPr>
      <w:rFonts w:eastAsiaTheme="majorEastAsia" w:cstheme="majorBidi"/>
      <w:color w:val="272727" w:themeColor="text1" w:themeTint="D8"/>
    </w:rPr>
  </w:style>
  <w:style w:type="paragraph" w:styleId="Titel">
    <w:name w:val="Title"/>
    <w:basedOn w:val="Standaard"/>
    <w:next w:val="Standaard"/>
    <w:link w:val="TitelChar"/>
    <w:uiPriority w:val="10"/>
    <w:qFormat/>
    <w:rsid w:val="0082760F"/>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2760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2760F"/>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2760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2760F"/>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82760F"/>
    <w:rPr>
      <w:i/>
      <w:iCs/>
      <w:color w:val="404040" w:themeColor="text1" w:themeTint="BF"/>
    </w:rPr>
  </w:style>
  <w:style w:type="paragraph" w:styleId="Lijstalinea">
    <w:name w:val="List Paragraph"/>
    <w:basedOn w:val="Standaard"/>
    <w:uiPriority w:val="34"/>
    <w:qFormat/>
    <w:rsid w:val="0082760F"/>
    <w:pPr>
      <w:ind w:left="720"/>
      <w:contextualSpacing/>
    </w:pPr>
  </w:style>
  <w:style w:type="character" w:styleId="Intensievebenadrukking">
    <w:name w:val="Intense Emphasis"/>
    <w:basedOn w:val="Standaardalinea-lettertype"/>
    <w:uiPriority w:val="21"/>
    <w:qFormat/>
    <w:rsid w:val="0082760F"/>
    <w:rPr>
      <w:i/>
      <w:iCs/>
      <w:color w:val="2F5496" w:themeColor="accent1" w:themeShade="BF"/>
    </w:rPr>
  </w:style>
  <w:style w:type="paragraph" w:styleId="Duidelijkcitaat">
    <w:name w:val="Intense Quote"/>
    <w:basedOn w:val="Standaard"/>
    <w:next w:val="Standaard"/>
    <w:link w:val="DuidelijkcitaatChar"/>
    <w:uiPriority w:val="30"/>
    <w:qFormat/>
    <w:rsid w:val="0082760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82760F"/>
    <w:rPr>
      <w:i/>
      <w:iCs/>
      <w:color w:val="2F5496" w:themeColor="accent1" w:themeShade="BF"/>
    </w:rPr>
  </w:style>
  <w:style w:type="character" w:styleId="Intensieveverwijzing">
    <w:name w:val="Intense Reference"/>
    <w:basedOn w:val="Standaardalinea-lettertype"/>
    <w:uiPriority w:val="32"/>
    <w:qFormat/>
    <w:rsid w:val="0082760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292</Words>
  <Characters>1608</Characters>
  <Application>Microsoft Office Word</Application>
  <DocSecurity>0</DocSecurity>
  <Lines>13</Lines>
  <Paragraphs>3</Paragraphs>
  <ScaleCrop>false</ScaleCrop>
  <Company/>
  <LinksUpToDate>false</LinksUpToDate>
  <CharactersWithSpaces>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2025-04-06T07:25:00Z</dcterms:created>
  <dcterms:modified xsi:type="dcterms:W3CDTF">2025-04-06T07:25:00Z</dcterms:modified>
</cp:coreProperties>
</file>