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3187" w14:textId="77777777" w:rsidR="00100BE3" w:rsidRPr="00100BE3" w:rsidRDefault="00100BE3" w:rsidP="00100BE3">
      <w:pPr>
        <w:rPr>
          <w:rFonts w:ascii="Comic Sans MS" w:hAnsi="Comic Sans MS"/>
          <w:b/>
          <w:bCs/>
          <w:sz w:val="21"/>
          <w:szCs w:val="21"/>
        </w:rPr>
      </w:pPr>
      <w:r w:rsidRPr="00100BE3">
        <w:rPr>
          <w:rFonts w:ascii="Comic Sans MS" w:hAnsi="Comic Sans MS"/>
          <w:b/>
          <w:bCs/>
          <w:sz w:val="21"/>
          <w:szCs w:val="21"/>
        </w:rPr>
        <w:t xml:space="preserve">Groene </w:t>
      </w:r>
      <w:proofErr w:type="spellStart"/>
      <w:r w:rsidRPr="00100BE3">
        <w:rPr>
          <w:rFonts w:ascii="Comic Sans MS" w:hAnsi="Comic Sans MS"/>
          <w:b/>
          <w:bCs/>
          <w:sz w:val="21"/>
          <w:szCs w:val="21"/>
        </w:rPr>
        <w:t>Heulandiet</w:t>
      </w:r>
      <w:proofErr w:type="spellEnd"/>
      <w:r w:rsidRPr="00100BE3">
        <w:rPr>
          <w:rFonts w:ascii="Comic Sans MS" w:hAnsi="Comic Sans MS"/>
          <w:b/>
          <w:bCs/>
          <w:sz w:val="21"/>
          <w:szCs w:val="21"/>
        </w:rPr>
        <w:t xml:space="preserve"> met Stilbiet</w:t>
      </w:r>
    </w:p>
    <w:p w14:paraId="78F9CAF3" w14:textId="77777777" w:rsidR="00100BE3" w:rsidRPr="00100BE3" w:rsidRDefault="00100BE3" w:rsidP="00100BE3">
      <w:pPr>
        <w:rPr>
          <w:rFonts w:ascii="Comic Sans MS" w:hAnsi="Comic Sans MS"/>
          <w:sz w:val="20"/>
          <w:szCs w:val="20"/>
        </w:rPr>
      </w:pPr>
      <w:r w:rsidRPr="00100BE3">
        <w:rPr>
          <w:rFonts w:ascii="Comic Sans MS" w:hAnsi="Comic Sans MS"/>
          <w:sz w:val="20"/>
          <w:szCs w:val="20"/>
        </w:rPr>
        <w:t xml:space="preserve">Deze combinatie heeft een zeer liefdevolle, kalmerende en zachte, maar ook hoge energie. </w:t>
      </w:r>
    </w:p>
    <w:p w14:paraId="21EBD459" w14:textId="77777777" w:rsidR="00100BE3" w:rsidRPr="00100BE3" w:rsidRDefault="00100BE3" w:rsidP="00100BE3">
      <w:pPr>
        <w:rPr>
          <w:rFonts w:ascii="Comic Sans MS" w:hAnsi="Comic Sans MS"/>
          <w:sz w:val="20"/>
          <w:szCs w:val="20"/>
        </w:rPr>
      </w:pPr>
      <w:r w:rsidRPr="00100BE3">
        <w:rPr>
          <w:rFonts w:ascii="Comic Sans MS" w:hAnsi="Comic Sans MS"/>
          <w:sz w:val="20"/>
          <w:szCs w:val="20"/>
        </w:rPr>
        <w:t xml:space="preserve">Groene </w:t>
      </w:r>
      <w:proofErr w:type="spellStart"/>
      <w:r w:rsidRPr="00100BE3">
        <w:rPr>
          <w:rFonts w:ascii="Comic Sans MS" w:hAnsi="Comic Sans MS"/>
          <w:sz w:val="20"/>
          <w:szCs w:val="20"/>
        </w:rPr>
        <w:t>Heulandiet</w:t>
      </w:r>
      <w:proofErr w:type="spellEnd"/>
      <w:r w:rsidRPr="00100BE3">
        <w:rPr>
          <w:rFonts w:ascii="Comic Sans MS" w:hAnsi="Comic Sans MS"/>
          <w:sz w:val="20"/>
          <w:szCs w:val="20"/>
        </w:rPr>
        <w:t xml:space="preserve"> bevordert een bewuste afstemming op het hart en de liefdesfrequentie van creatie. Het moedigt je aan om je bewustzijn op je hart gefocust te houden. Het helpt je uiting te geven aan vreugde die je echt in je hart voelt. De steen is perfect om een zwakke aura sterker te maken en is een ideale beschermende steen, omdat deze de natuurlijke kracht en veerkracht van de aura vergroot. Emotioneel helpt </w:t>
      </w:r>
      <w:proofErr w:type="spellStart"/>
      <w:r w:rsidRPr="00100BE3">
        <w:rPr>
          <w:rFonts w:ascii="Comic Sans MS" w:hAnsi="Comic Sans MS"/>
          <w:sz w:val="20"/>
          <w:szCs w:val="20"/>
        </w:rPr>
        <w:t>Heulandiet</w:t>
      </w:r>
      <w:proofErr w:type="spellEnd"/>
      <w:r w:rsidRPr="00100BE3">
        <w:rPr>
          <w:rFonts w:ascii="Comic Sans MS" w:hAnsi="Comic Sans MS"/>
          <w:sz w:val="20"/>
          <w:szCs w:val="20"/>
        </w:rPr>
        <w:t xml:space="preserve"> je om gehechtheid aan oordelen vellen en om alles in hokjes te plaatsen los te laten. Deze steen brengt je bewustzijn van je hoofd naar je hart, waardoor je een veel betere toegang tot energetische informatie krijgt die je via je aura ontvangt en die je heldere vermogens je geven. Groene </w:t>
      </w:r>
      <w:proofErr w:type="spellStart"/>
      <w:r w:rsidRPr="00100BE3">
        <w:rPr>
          <w:rFonts w:ascii="Comic Sans MS" w:hAnsi="Comic Sans MS"/>
          <w:sz w:val="20"/>
          <w:szCs w:val="20"/>
        </w:rPr>
        <w:t>Heulandiet</w:t>
      </w:r>
      <w:proofErr w:type="spellEnd"/>
      <w:r w:rsidRPr="00100BE3">
        <w:rPr>
          <w:rFonts w:ascii="Comic Sans MS" w:hAnsi="Comic Sans MS"/>
          <w:sz w:val="20"/>
          <w:szCs w:val="20"/>
        </w:rPr>
        <w:t xml:space="preserve"> draagt de frequentie van mededogen en liefde in zich en helpt je om wrok, oordeel en sarcasme lost te laten. Lichamelijk versterkt deze je fysieke hart en het elektromagnetisch krachtveld van het lichaam. </w:t>
      </w:r>
    </w:p>
    <w:p w14:paraId="6F3E2EC6" w14:textId="77777777" w:rsidR="00100BE3" w:rsidRPr="00100BE3" w:rsidRDefault="00100BE3" w:rsidP="00100BE3">
      <w:pPr>
        <w:rPr>
          <w:rFonts w:ascii="Comic Sans MS" w:hAnsi="Comic Sans MS"/>
          <w:color w:val="1A1A1A"/>
          <w:sz w:val="20"/>
          <w:szCs w:val="20"/>
          <w:shd w:val="clear" w:color="auto" w:fill="FFFFFF"/>
        </w:rPr>
      </w:pPr>
      <w:r w:rsidRPr="00100BE3">
        <w:rPr>
          <w:rFonts w:ascii="Comic Sans MS" w:hAnsi="Comic Sans MS"/>
          <w:color w:val="1A1A1A"/>
          <w:sz w:val="20"/>
          <w:szCs w:val="20"/>
          <w:shd w:val="clear" w:color="auto" w:fill="FFFFFF"/>
        </w:rPr>
        <w:t>Stilbiet is een steen van vrede en harmonie die beide hersenhelften verbindt, waardoor er rust en helderheid in het hoofd kan komen. Deze helpt de geest en het ego te kalmeren en bevordert de intuïtie, spirituele inzichten en creativiteit. Deze liefdevolle steen helpt accepteren en om dingen los te laten. Het is een goede steen om te gebruiken bij spirituele activiteiten, omdat deze je helpt ontvankelijker te zijn en om in contact te komen met Gidsen, Lichtwezens en Engelen. Daarnaast bevordert de steen astraal reizen en diepe meditaties. Stilbiet werkt aardend en beschermend tijdens astraal reizen. Deze helpt je spirituele vermogens te ontwikkelen en geeft kracht om je intenties krachtig te visualiseren, zodat dromen kunnen uitkomen. Het is een steen van acceptatie die helpt bij het loslaten van mensen of situaties die je hoogste goed niet meer dienen, maar die ook ondersteunt bij rouw, verlies en ander verdriet. Deze helpt je te helen door alle situaties vanuit liefde te zien. Fysiek werkt Stilbiet ontgiftend en heeft een positieve werking op de hersenen, het geheugen en de gewrichten. Onder je kussen kan de steen een goede nachtrust en dromen bevorderen. Deze kalmerende steen is goed voor mensen met ADHD, Burn-out, angsten, stress en angststoornissen.</w:t>
      </w:r>
    </w:p>
    <w:p w14:paraId="5EB24907" w14:textId="77777777" w:rsidR="00100BE3" w:rsidRPr="00100BE3" w:rsidRDefault="00100BE3"/>
    <w:sectPr w:rsidR="00100BE3" w:rsidRPr="00100BE3"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BE3"/>
    <w:rsid w:val="00100BE3"/>
    <w:rsid w:val="00534F68"/>
    <w:rsid w:val="005E6442"/>
    <w:rsid w:val="00956D0C"/>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5C6C3C"/>
  <w15:chartTrackingRefBased/>
  <w15:docId w15:val="{61502C09-46CC-8245-BAB8-1717A972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BE3"/>
  </w:style>
  <w:style w:type="paragraph" w:styleId="Kop1">
    <w:name w:val="heading 1"/>
    <w:basedOn w:val="Standaard"/>
    <w:next w:val="Standaard"/>
    <w:link w:val="Kop1Char"/>
    <w:uiPriority w:val="9"/>
    <w:qFormat/>
    <w:rsid w:val="00100B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00B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00B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00B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00B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00BE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0BE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0BE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0BE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0B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00B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00B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00B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00B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00B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0B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0B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0BE3"/>
    <w:rPr>
      <w:rFonts w:eastAsiaTheme="majorEastAsia" w:cstheme="majorBidi"/>
      <w:color w:val="272727" w:themeColor="text1" w:themeTint="D8"/>
    </w:rPr>
  </w:style>
  <w:style w:type="paragraph" w:styleId="Titel">
    <w:name w:val="Title"/>
    <w:basedOn w:val="Standaard"/>
    <w:next w:val="Standaard"/>
    <w:link w:val="TitelChar"/>
    <w:uiPriority w:val="10"/>
    <w:qFormat/>
    <w:rsid w:val="00100BE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0B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0BE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0B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0BE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00BE3"/>
    <w:rPr>
      <w:i/>
      <w:iCs/>
      <w:color w:val="404040" w:themeColor="text1" w:themeTint="BF"/>
    </w:rPr>
  </w:style>
  <w:style w:type="paragraph" w:styleId="Lijstalinea">
    <w:name w:val="List Paragraph"/>
    <w:basedOn w:val="Standaard"/>
    <w:uiPriority w:val="34"/>
    <w:qFormat/>
    <w:rsid w:val="00100BE3"/>
    <w:pPr>
      <w:ind w:left="720"/>
      <w:contextualSpacing/>
    </w:pPr>
  </w:style>
  <w:style w:type="character" w:styleId="Intensievebenadrukking">
    <w:name w:val="Intense Emphasis"/>
    <w:basedOn w:val="Standaardalinea-lettertype"/>
    <w:uiPriority w:val="21"/>
    <w:qFormat/>
    <w:rsid w:val="00100BE3"/>
    <w:rPr>
      <w:i/>
      <w:iCs/>
      <w:color w:val="2F5496" w:themeColor="accent1" w:themeShade="BF"/>
    </w:rPr>
  </w:style>
  <w:style w:type="paragraph" w:styleId="Duidelijkcitaat">
    <w:name w:val="Intense Quote"/>
    <w:basedOn w:val="Standaard"/>
    <w:next w:val="Standaard"/>
    <w:link w:val="DuidelijkcitaatChar"/>
    <w:uiPriority w:val="30"/>
    <w:qFormat/>
    <w:rsid w:val="00100B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00BE3"/>
    <w:rPr>
      <w:i/>
      <w:iCs/>
      <w:color w:val="2F5496" w:themeColor="accent1" w:themeShade="BF"/>
    </w:rPr>
  </w:style>
  <w:style w:type="character" w:styleId="Intensieveverwijzing">
    <w:name w:val="Intense Reference"/>
    <w:basedOn w:val="Standaardalinea-lettertype"/>
    <w:uiPriority w:val="32"/>
    <w:qFormat/>
    <w:rsid w:val="00100B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358</Words>
  <Characters>1973</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2024-05-16T13:39:00Z</dcterms:created>
  <dcterms:modified xsi:type="dcterms:W3CDTF">2024-05-16T15:02:00Z</dcterms:modified>
</cp:coreProperties>
</file>