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59295" w14:textId="77777777" w:rsidR="00A96E1F"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w:t>
      </w:r>
    </w:p>
    <w:p w14:paraId="3DC52EC1" w14:textId="77777777" w:rsidR="0039664A"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is een pas gevonden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uit </w:t>
      </w:r>
      <w:proofErr w:type="spellStart"/>
      <w:r w:rsidRPr="00A96E1F">
        <w:rPr>
          <w:rFonts w:ascii="Comic Sans MS" w:hAnsi="Comic Sans MS"/>
          <w:sz w:val="18"/>
          <w:szCs w:val="18"/>
        </w:rPr>
        <w:t>Araçuai</w:t>
      </w:r>
      <w:proofErr w:type="spellEnd"/>
      <w:r w:rsidRPr="00A96E1F">
        <w:rPr>
          <w:rFonts w:ascii="Comic Sans MS" w:hAnsi="Comic Sans MS"/>
          <w:sz w:val="18"/>
          <w:szCs w:val="18"/>
        </w:rPr>
        <w:t xml:space="preserve">, Minas Gerais met een zeer hoge vibratie. De naam van dit unieke, zeldzame kristal is heel treffend omdat deze kristallen de energie van het Hof van Eden, het aardse paradijs uitstralen. Ze zijn een hele hoge trilling van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en ook de inclusies zijn anders dan de traditionele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In deze komt ook Calciet en bij een groot aantal ook roze Toermalijn voor. Dit zorgt voor de hogere energie en liefde die het kristal laat vibreren. Het kwarts zelf bevat ook een hogere trilling en is te vergelijken met Amfiboolkwarts. Deze bijzondere en magische kristallen uit Brazilië worden ook wel sjamanen droomkristallen genoemd omdat ze je kennis van vorige levens via dromen brengen. Deze zeer heldere kristallen met inclusies en zwemen als engelenvleugels verhogen je trilling en versterken je communicatie met Engelen, Lichtwezens en Gidsen, maar ook met de </w:t>
      </w:r>
      <w:proofErr w:type="spellStart"/>
      <w:r w:rsidRPr="00A96E1F">
        <w:rPr>
          <w:rFonts w:ascii="Comic Sans MS" w:hAnsi="Comic Sans MS"/>
          <w:sz w:val="18"/>
          <w:szCs w:val="18"/>
        </w:rPr>
        <w:t>Devische</w:t>
      </w:r>
      <w:proofErr w:type="spellEnd"/>
      <w:r w:rsidRPr="00A96E1F">
        <w:rPr>
          <w:rFonts w:ascii="Comic Sans MS" w:hAnsi="Comic Sans MS"/>
          <w:sz w:val="18"/>
          <w:szCs w:val="18"/>
        </w:rPr>
        <w:t xml:space="preserve"> Rijken, de planten en dierenrijken van onze Moeder Aarde. Door in een Garden Crystal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A96E1F">
        <w:rPr>
          <w:rFonts w:ascii="Comic Sans MS" w:hAnsi="Comic Sans MS"/>
          <w:sz w:val="18"/>
          <w:szCs w:val="18"/>
          <w:vertAlign w:val="superscript"/>
        </w:rPr>
        <w:t>e</w:t>
      </w:r>
      <w:r w:rsidRPr="00A96E1F">
        <w:rPr>
          <w:rFonts w:ascii="Comic Sans MS" w:hAnsi="Comic Sans MS"/>
          <w:sz w:val="18"/>
          <w:szCs w:val="18"/>
        </w:rPr>
        <w:t xml:space="preserve"> oog stemt hij je af op de wijsheden van de universele geest. Sommige inclusies stabiliseren en beschermen, anderen aarden, lossen negativiteit op en beschermen je aura. Fysiek zijn het krachtige healers die een helende werking op je cellen hebben en die de vochthuishouding in evenwicht houden. Ook goed voor de spijsvertering. Ze zuiveren chemische gifstoffen en andere vervuilingen in het lichaam.</w:t>
      </w:r>
    </w:p>
    <w:p w14:paraId="509F66AC" w14:textId="77777777" w:rsidR="00A96E1F" w:rsidRPr="00A96E1F" w:rsidRDefault="00A96E1F" w:rsidP="00A96E1F">
      <w:pPr>
        <w:rPr>
          <w:rFonts w:ascii="Comic Sans MS" w:hAnsi="Comic Sans MS"/>
          <w:sz w:val="18"/>
          <w:szCs w:val="18"/>
        </w:rPr>
      </w:pPr>
      <w:proofErr w:type="gramStart"/>
      <w:r w:rsidRPr="00A96E1F">
        <w:rPr>
          <w:rFonts w:ascii="Comic Sans MS" w:hAnsi="Comic Sans MS"/>
          <w:sz w:val="18"/>
          <w:szCs w:val="18"/>
        </w:rPr>
        <w:t>www.lichtpuntjekristallen.nl</w:t>
      </w:r>
      <w:proofErr w:type="gramEnd"/>
    </w:p>
    <w:p w14:paraId="0E32B60B" w14:textId="77777777" w:rsidR="00A96E1F" w:rsidRDefault="00A96E1F" w:rsidP="00A96E1F">
      <w:pPr>
        <w:rPr>
          <w:rFonts w:ascii="Comic Sans MS" w:hAnsi="Comic Sans MS"/>
          <w:sz w:val="18"/>
          <w:szCs w:val="18"/>
        </w:rPr>
      </w:pPr>
    </w:p>
    <w:p w14:paraId="4A7E8A81" w14:textId="77777777" w:rsidR="00A96E1F" w:rsidRDefault="00A96E1F" w:rsidP="00A96E1F">
      <w:pPr>
        <w:rPr>
          <w:rFonts w:ascii="Comic Sans MS" w:hAnsi="Comic Sans MS"/>
          <w:sz w:val="18"/>
          <w:szCs w:val="18"/>
        </w:rPr>
      </w:pPr>
    </w:p>
    <w:p w14:paraId="73944DC7" w14:textId="77777777" w:rsidR="00A96E1F"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w:t>
      </w:r>
    </w:p>
    <w:p w14:paraId="1B78C01C" w14:textId="77777777" w:rsidR="00A96E1F"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is een pas gevonden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uit </w:t>
      </w:r>
      <w:proofErr w:type="spellStart"/>
      <w:r w:rsidRPr="00A96E1F">
        <w:rPr>
          <w:rFonts w:ascii="Comic Sans MS" w:hAnsi="Comic Sans MS"/>
          <w:sz w:val="18"/>
          <w:szCs w:val="18"/>
        </w:rPr>
        <w:t>Araçuai</w:t>
      </w:r>
      <w:proofErr w:type="spellEnd"/>
      <w:r w:rsidRPr="00A96E1F">
        <w:rPr>
          <w:rFonts w:ascii="Comic Sans MS" w:hAnsi="Comic Sans MS"/>
          <w:sz w:val="18"/>
          <w:szCs w:val="18"/>
        </w:rPr>
        <w:t xml:space="preserve">, Minas Gerais met een zeer hoge vibratie. De naam van dit unieke, zeldzame kristal is heel treffend omdat deze kristallen de energie van het Hof van Eden, het aardse paradijs uitstralen. Ze zijn een hele hoge trilling van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en ook de inclusies zijn anders dan de traditionele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In deze komt ook Calciet en bij een groot aantal ook roze Toermalijn voor. Dit zorgt voor de hogere energie en liefde die het kristal laat vibreren. Het kwarts zelf bevat ook een hogere trilling en is te vergelijken met Amfiboolkwarts. Deze bijzondere en magische kristallen uit Brazilië worden ook wel sjamanen droomkristallen genoemd omdat ze je kennis van vorige levens via dromen brengen. Deze zeer heldere kristallen met inclusies en zwemen als engelenvleugels verhogen je trilling en versterken je communicatie met Engelen, Lichtwezens en Gidsen, maar ook met de </w:t>
      </w:r>
      <w:proofErr w:type="spellStart"/>
      <w:r w:rsidRPr="00A96E1F">
        <w:rPr>
          <w:rFonts w:ascii="Comic Sans MS" w:hAnsi="Comic Sans MS"/>
          <w:sz w:val="18"/>
          <w:szCs w:val="18"/>
        </w:rPr>
        <w:t>Devische</w:t>
      </w:r>
      <w:proofErr w:type="spellEnd"/>
      <w:r w:rsidRPr="00A96E1F">
        <w:rPr>
          <w:rFonts w:ascii="Comic Sans MS" w:hAnsi="Comic Sans MS"/>
          <w:sz w:val="18"/>
          <w:szCs w:val="18"/>
        </w:rPr>
        <w:t xml:space="preserve"> Rijken, de planten en dierenrijken van onze Moeder Aarde. Door in een Garden Crystal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A96E1F">
        <w:rPr>
          <w:rFonts w:ascii="Comic Sans MS" w:hAnsi="Comic Sans MS"/>
          <w:sz w:val="18"/>
          <w:szCs w:val="18"/>
          <w:vertAlign w:val="superscript"/>
        </w:rPr>
        <w:t>e</w:t>
      </w:r>
      <w:r w:rsidRPr="00A96E1F">
        <w:rPr>
          <w:rFonts w:ascii="Comic Sans MS" w:hAnsi="Comic Sans MS"/>
          <w:sz w:val="18"/>
          <w:szCs w:val="18"/>
        </w:rPr>
        <w:t xml:space="preserve"> oog stemt hij je af op de wijsheden van de universele geest. Sommige inclusies stabiliseren en beschermen, anderen aarden, lossen negativiteit op en beschermen je aura. Fysiek zijn het krachtige healers die een helende werking op je cellen hebben en die de vochthuishouding in evenwicht houden. Ook goed voor de spijsvertering. Ze zuiveren chemische gifstoffen en andere vervuilingen in het lichaam.</w:t>
      </w:r>
    </w:p>
    <w:p w14:paraId="026EAC8C" w14:textId="77777777" w:rsidR="00A96E1F" w:rsidRPr="00A96E1F" w:rsidRDefault="00A96E1F" w:rsidP="00A96E1F">
      <w:pPr>
        <w:rPr>
          <w:rFonts w:ascii="Comic Sans MS" w:hAnsi="Comic Sans MS"/>
          <w:sz w:val="18"/>
          <w:szCs w:val="18"/>
        </w:rPr>
      </w:pPr>
      <w:proofErr w:type="gramStart"/>
      <w:r w:rsidRPr="00A96E1F">
        <w:rPr>
          <w:rFonts w:ascii="Comic Sans MS" w:hAnsi="Comic Sans MS"/>
          <w:sz w:val="18"/>
          <w:szCs w:val="18"/>
        </w:rPr>
        <w:t>www.lichtpuntjekristallen.nl</w:t>
      </w:r>
      <w:proofErr w:type="gramEnd"/>
    </w:p>
    <w:p w14:paraId="6ADE1714" w14:textId="77777777" w:rsidR="00A96E1F" w:rsidRPr="00A96E1F" w:rsidRDefault="00A96E1F" w:rsidP="00A96E1F">
      <w:pPr>
        <w:rPr>
          <w:rFonts w:ascii="Comic Sans MS" w:hAnsi="Comic Sans MS"/>
          <w:sz w:val="18"/>
          <w:szCs w:val="18"/>
        </w:rPr>
      </w:pPr>
    </w:p>
    <w:p w14:paraId="65283827" w14:textId="77777777" w:rsidR="00A96E1F" w:rsidRDefault="00A96E1F" w:rsidP="00A96E1F">
      <w:pPr>
        <w:rPr>
          <w:rFonts w:ascii="Comic Sans MS" w:hAnsi="Comic Sans MS"/>
          <w:sz w:val="18"/>
          <w:szCs w:val="18"/>
        </w:rPr>
      </w:pPr>
    </w:p>
    <w:p w14:paraId="52FF1180" w14:textId="77777777" w:rsidR="00A96E1F"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w:t>
      </w:r>
    </w:p>
    <w:p w14:paraId="1E4F3378" w14:textId="77777777" w:rsidR="00A96E1F" w:rsidRPr="00A96E1F" w:rsidRDefault="00A96E1F" w:rsidP="00A96E1F">
      <w:pPr>
        <w:rPr>
          <w:rFonts w:ascii="Comic Sans MS" w:hAnsi="Comic Sans MS"/>
          <w:sz w:val="18"/>
          <w:szCs w:val="18"/>
        </w:rPr>
      </w:pPr>
      <w:r w:rsidRPr="00A96E1F">
        <w:rPr>
          <w:rFonts w:ascii="Comic Sans MS" w:hAnsi="Comic Sans MS"/>
          <w:sz w:val="18"/>
          <w:szCs w:val="18"/>
        </w:rPr>
        <w:t xml:space="preserve">Garden Crystal is een pas gevonden speciale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uit </w:t>
      </w:r>
      <w:proofErr w:type="spellStart"/>
      <w:r w:rsidRPr="00A96E1F">
        <w:rPr>
          <w:rFonts w:ascii="Comic Sans MS" w:hAnsi="Comic Sans MS"/>
          <w:sz w:val="18"/>
          <w:szCs w:val="18"/>
        </w:rPr>
        <w:t>Araçuai</w:t>
      </w:r>
      <w:proofErr w:type="spellEnd"/>
      <w:r w:rsidRPr="00A96E1F">
        <w:rPr>
          <w:rFonts w:ascii="Comic Sans MS" w:hAnsi="Comic Sans MS"/>
          <w:sz w:val="18"/>
          <w:szCs w:val="18"/>
        </w:rPr>
        <w:t xml:space="preserve">, Minas Gerais met een zeer hoge vibratie. De naam van dit unieke, zeldzame kristal is heel treffend omdat deze kristallen de energie van het Hof van Eden, het aardse paradijs uitstralen. Ze zijn een hele hoge trilling van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en ook de inclusies zijn anders dan de traditionele </w:t>
      </w:r>
      <w:proofErr w:type="spellStart"/>
      <w:r w:rsidRPr="00A96E1F">
        <w:rPr>
          <w:rFonts w:ascii="Comic Sans MS" w:hAnsi="Comic Sans MS"/>
          <w:sz w:val="18"/>
          <w:szCs w:val="18"/>
        </w:rPr>
        <w:t>Lodoliet</w:t>
      </w:r>
      <w:proofErr w:type="spellEnd"/>
      <w:r w:rsidRPr="00A96E1F">
        <w:rPr>
          <w:rFonts w:ascii="Comic Sans MS" w:hAnsi="Comic Sans MS"/>
          <w:sz w:val="18"/>
          <w:szCs w:val="18"/>
        </w:rPr>
        <w:t xml:space="preserve">. In deze komt ook Calciet en bij een groot aantal ook roze Toermalijn voor. Dit zorgt voor de hogere energie en liefde die het kristal laat vibreren. Het kwarts zelf bevat ook een hogere trilling en is te vergelijken met Amfiboolkwarts. Deze bijzondere en magische kristallen uit Brazilië worden ook wel sjamanen droomkristallen genoemd omdat ze je kennis van vorige levens via dromen brengen. Deze zeer heldere kristallen met inclusies en zwemen als engelenvleugels verhogen je trilling en versterken je communicatie met Engelen, Lichtwezens en Gidsen, maar ook met de </w:t>
      </w:r>
      <w:proofErr w:type="spellStart"/>
      <w:r w:rsidRPr="00A96E1F">
        <w:rPr>
          <w:rFonts w:ascii="Comic Sans MS" w:hAnsi="Comic Sans MS"/>
          <w:sz w:val="18"/>
          <w:szCs w:val="18"/>
        </w:rPr>
        <w:t>Devische</w:t>
      </w:r>
      <w:proofErr w:type="spellEnd"/>
      <w:r w:rsidRPr="00A96E1F">
        <w:rPr>
          <w:rFonts w:ascii="Comic Sans MS" w:hAnsi="Comic Sans MS"/>
          <w:sz w:val="18"/>
          <w:szCs w:val="18"/>
        </w:rPr>
        <w:t xml:space="preserve"> Rijken, de planten en dierenrijken van onze Moeder Aarde. Door in een Garden Crystal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A96E1F">
        <w:rPr>
          <w:rFonts w:ascii="Comic Sans MS" w:hAnsi="Comic Sans MS"/>
          <w:sz w:val="18"/>
          <w:szCs w:val="18"/>
          <w:vertAlign w:val="superscript"/>
        </w:rPr>
        <w:t>e</w:t>
      </w:r>
      <w:r w:rsidRPr="00A96E1F">
        <w:rPr>
          <w:rFonts w:ascii="Comic Sans MS" w:hAnsi="Comic Sans MS"/>
          <w:sz w:val="18"/>
          <w:szCs w:val="18"/>
        </w:rPr>
        <w:t xml:space="preserve"> oog stemt hij je af op de wijsheden van de universele geest. Sommige inclusies stabiliseren en beschermen, anderen aarden, lossen negativiteit op en beschermen je aura. Fysiek zijn het krachtige healers die een helende werking op je cellen hebben en die de vochthuishouding in evenwicht houden. Ook goed voor de spijsvertering. Ze zuiveren chemische gifstoffen en andere vervuilingen in het lichaam.</w:t>
      </w:r>
    </w:p>
    <w:p w14:paraId="5F763F82" w14:textId="77777777" w:rsidR="00A96E1F" w:rsidRPr="00A96E1F" w:rsidRDefault="00A96E1F" w:rsidP="00A96E1F">
      <w:pPr>
        <w:rPr>
          <w:rFonts w:ascii="Comic Sans MS" w:hAnsi="Comic Sans MS"/>
          <w:sz w:val="18"/>
          <w:szCs w:val="18"/>
        </w:rPr>
      </w:pPr>
      <w:proofErr w:type="gramStart"/>
      <w:r w:rsidRPr="00A96E1F">
        <w:rPr>
          <w:rFonts w:ascii="Comic Sans MS" w:hAnsi="Comic Sans MS"/>
          <w:sz w:val="18"/>
          <w:szCs w:val="18"/>
        </w:rPr>
        <w:t>www.lichtpuntjekristallen.nl</w:t>
      </w:r>
      <w:bookmarkStart w:id="0" w:name="_GoBack"/>
      <w:bookmarkEnd w:id="0"/>
      <w:proofErr w:type="gramEnd"/>
    </w:p>
    <w:sectPr w:rsidR="00A96E1F" w:rsidRPr="00A96E1F"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E1F"/>
    <w:rsid w:val="00064AAD"/>
    <w:rsid w:val="001E7FD6"/>
    <w:rsid w:val="003B3D47"/>
    <w:rsid w:val="003F2C04"/>
    <w:rsid w:val="00A567FB"/>
    <w:rsid w:val="00A96E1F"/>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5CECA8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96E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6E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957</Words>
  <Characters>5269</Characters>
  <Application>Microsoft Macintosh Word</Application>
  <DocSecurity>0</DocSecurity>
  <Lines>43</Lines>
  <Paragraphs>12</Paragraphs>
  <ScaleCrop>false</ScaleCrop>
  <LinksUpToDate>false</LinksUpToDate>
  <CharactersWithSpaces>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2017-11-03T13:04:00Z</dcterms:created>
  <dcterms:modified xsi:type="dcterms:W3CDTF">2017-11-03T13:05:00Z</dcterms:modified>
</cp:coreProperties>
</file>