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B7C18" w14:textId="24F0FC55" w:rsidR="00EF5289" w:rsidRPr="00300E74" w:rsidRDefault="00EF5289" w:rsidP="00EF5289">
      <w:pPr>
        <w:pStyle w:val="xmsonormal"/>
        <w:spacing w:before="0" w:beforeAutospacing="0" w:after="0" w:afterAutospacing="0"/>
        <w:rPr>
          <w:rFonts w:ascii="Comic Sans MS" w:hAnsi="Comic Sans MS" w:cs="Calibri"/>
          <w:b/>
          <w:bCs/>
          <w:sz w:val="21"/>
          <w:szCs w:val="21"/>
        </w:rPr>
      </w:pPr>
      <w:r w:rsidRPr="00300E74">
        <w:rPr>
          <w:rFonts w:ascii="Comic Sans MS" w:hAnsi="Comic Sans MS" w:cs="Calibri"/>
          <w:b/>
          <w:bCs/>
          <w:sz w:val="21"/>
          <w:szCs w:val="21"/>
        </w:rPr>
        <w:t>Epidoot</w:t>
      </w:r>
      <w:r w:rsidR="000965C6">
        <w:rPr>
          <w:rFonts w:ascii="Comic Sans MS" w:hAnsi="Comic Sans MS" w:cs="Calibri"/>
          <w:b/>
          <w:bCs/>
          <w:sz w:val="21"/>
          <w:szCs w:val="21"/>
        </w:rPr>
        <w:t>/</w:t>
      </w:r>
      <w:r w:rsidRPr="00300E74">
        <w:rPr>
          <w:rFonts w:ascii="Comic Sans MS" w:hAnsi="Comic Sans MS" w:cs="Calibri"/>
          <w:b/>
          <w:bCs/>
          <w:sz w:val="21"/>
          <w:szCs w:val="21"/>
        </w:rPr>
        <w:t xml:space="preserve">Clinozoisiet uit </w:t>
      </w:r>
      <w:proofErr w:type="spellStart"/>
      <w:r w:rsidRPr="00300E74">
        <w:rPr>
          <w:rFonts w:ascii="Comic Sans MS" w:hAnsi="Comic Sans MS" w:cs="Calibri"/>
          <w:b/>
          <w:bCs/>
          <w:sz w:val="21"/>
          <w:szCs w:val="21"/>
        </w:rPr>
        <w:t>Alchuri</w:t>
      </w:r>
      <w:proofErr w:type="spellEnd"/>
      <w:r w:rsidRPr="00300E74">
        <w:rPr>
          <w:rFonts w:ascii="Comic Sans MS" w:hAnsi="Comic Sans MS" w:cs="Calibri"/>
          <w:b/>
          <w:bCs/>
          <w:sz w:val="21"/>
          <w:szCs w:val="21"/>
        </w:rPr>
        <w:t>, Pakistan</w:t>
      </w:r>
    </w:p>
    <w:p w14:paraId="5E449496" w14:textId="4D239866" w:rsidR="00EF5289" w:rsidRPr="00FE56D1" w:rsidRDefault="00FE56D1" w:rsidP="00EF5289">
      <w:pPr>
        <w:rPr>
          <w:rFonts w:ascii="Comic Sans MS" w:hAnsi="Comic Sans MS" w:cs="Calibri"/>
          <w:sz w:val="15"/>
          <w:szCs w:val="15"/>
        </w:rPr>
      </w:pPr>
      <w:r w:rsidRPr="00FE56D1">
        <w:rPr>
          <w:rFonts w:ascii="Comic Sans MS" w:hAnsi="Comic Sans MS" w:cs="Calibri"/>
          <w:noProof/>
          <w:sz w:val="15"/>
          <w:szCs w:val="15"/>
        </w:rPr>
        <w:drawing>
          <wp:anchor distT="0" distB="0" distL="114300" distR="114300" simplePos="0" relativeHeight="251658240" behindDoc="0" locked="0" layoutInCell="1" allowOverlap="1" wp14:anchorId="755063BB" wp14:editId="4B3D4EC3">
            <wp:simplePos x="0" y="0"/>
            <wp:positionH relativeFrom="margin">
              <wp:posOffset>4787294</wp:posOffset>
            </wp:positionH>
            <wp:positionV relativeFrom="margin">
              <wp:posOffset>1843032</wp:posOffset>
            </wp:positionV>
            <wp:extent cx="838835" cy="838835"/>
            <wp:effectExtent l="0" t="0" r="0" b="0"/>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838835" cy="838835"/>
                    </a:xfrm>
                    <a:prstGeom prst="rect">
                      <a:avLst/>
                    </a:prstGeom>
                  </pic:spPr>
                </pic:pic>
              </a:graphicData>
            </a:graphic>
            <wp14:sizeRelH relativeFrom="margin">
              <wp14:pctWidth>0</wp14:pctWidth>
            </wp14:sizeRelH>
            <wp14:sizeRelV relativeFrom="margin">
              <wp14:pctHeight>0</wp14:pctHeight>
            </wp14:sizeRelV>
          </wp:anchor>
        </w:drawing>
      </w:r>
      <w:r w:rsidR="00EF5289" w:rsidRPr="00FE56D1">
        <w:rPr>
          <w:rFonts w:ascii="Comic Sans MS" w:hAnsi="Comic Sans MS" w:cs="Times"/>
          <w:iCs/>
          <w:color w:val="312B39"/>
          <w:sz w:val="15"/>
          <w:szCs w:val="15"/>
        </w:rPr>
        <w:t>Dit unieke kristalletje uit Pakistan werkt krachtig op het gehele fysieke lichaam. Deze die sterk is verbonden met de energie van de zon helpt bij de opname van Prana energie. Dit kristalletje helpt ons het licht van de zon beter op te nemen en het lichaam te verjongen, doordat je cellen in trilling verhogen. Het kristalletje is als een levenselixer energie. Dit is een fijn kristal voor mensen die herstellend zijn, omdat deze het genezingsproces ondersteunt. Veel mensen zijn afgesneden van de natuurlijke stroming, bron-energie, zitten gevangen in de tijd, zijn slaaf van het verleden. Hier uitkomen gaat door in het Nu te gaan leven. Kijken wat Nu nodig is. Kristallen zijn in het Nu, zijn een voorbeeld voor ons. Dit kristal is als nieuwe zuurstof, helpt verharding van het hart zachter te maken, van hard naar het hart te gaan. De lichte, zonnige vibratie is goed voor hen die het leven zwaar vinden. Epidoot</w:t>
      </w:r>
      <w:r w:rsidR="004D69F1">
        <w:rPr>
          <w:rFonts w:ascii="Comic Sans MS" w:hAnsi="Comic Sans MS" w:cs="Times"/>
          <w:iCs/>
          <w:color w:val="312B39"/>
          <w:sz w:val="15"/>
          <w:szCs w:val="15"/>
        </w:rPr>
        <w:t>/</w:t>
      </w:r>
      <w:r w:rsidR="00EF5289" w:rsidRPr="00FE56D1">
        <w:rPr>
          <w:rFonts w:ascii="Comic Sans MS" w:hAnsi="Comic Sans MS" w:cs="Times"/>
          <w:iCs/>
          <w:color w:val="312B39"/>
          <w:sz w:val="15"/>
          <w:szCs w:val="15"/>
        </w:rPr>
        <w:t xml:space="preserve">Clinozoisiet is ook verbonden met de energie van de natuurgod Pan. Pan geeft levenskracht, geeft levensenergie afkomstig van de zon door aan moeder aarde. De Natuurrijken kunnen niet zonder deze levenskracht. Dit kristalletje laat ons het Peter Pan verhaal met </w:t>
      </w:r>
      <w:proofErr w:type="spellStart"/>
      <w:r w:rsidR="00EF5289" w:rsidRPr="00FE56D1">
        <w:rPr>
          <w:rFonts w:ascii="Comic Sans MS" w:hAnsi="Comic Sans MS" w:cs="Times"/>
          <w:iCs/>
          <w:color w:val="312B39"/>
          <w:sz w:val="15"/>
          <w:szCs w:val="15"/>
        </w:rPr>
        <w:t>Tinkerbel</w:t>
      </w:r>
      <w:proofErr w:type="spellEnd"/>
      <w:r w:rsidR="00EF5289" w:rsidRPr="00FE56D1">
        <w:rPr>
          <w:rFonts w:ascii="Comic Sans MS" w:hAnsi="Comic Sans MS" w:cs="Times"/>
          <w:iCs/>
          <w:color w:val="312B39"/>
          <w:sz w:val="15"/>
          <w:szCs w:val="15"/>
        </w:rPr>
        <w:t xml:space="preserve"> en de kinderen, het spelen en Wonderland voelen. Dat we weer in magische werelden gaan geloven, ook dat we eeuwig jong zijn en tijd niet bestaat. In het verhaal van Peter Pan willen de kinderen </w:t>
      </w:r>
      <w:proofErr w:type="spellStart"/>
      <w:r w:rsidR="00EF5289" w:rsidRPr="00FE56D1">
        <w:rPr>
          <w:rFonts w:ascii="Comic Sans MS" w:hAnsi="Comic Sans MS" w:cs="Times"/>
          <w:iCs/>
          <w:color w:val="312B39"/>
          <w:sz w:val="15"/>
          <w:szCs w:val="15"/>
        </w:rPr>
        <w:t>Neverland</w:t>
      </w:r>
      <w:proofErr w:type="spellEnd"/>
      <w:r w:rsidR="00EF5289" w:rsidRPr="00FE56D1">
        <w:rPr>
          <w:rFonts w:ascii="Comic Sans MS" w:hAnsi="Comic Sans MS" w:cs="Times"/>
          <w:iCs/>
          <w:color w:val="312B39"/>
          <w:sz w:val="15"/>
          <w:szCs w:val="15"/>
        </w:rPr>
        <w:t xml:space="preserve"> niet meer verlaten, ze willen eeuwig kind blijven net als Peter Pan. Ze willen niet volwassen worden. De kinderen zijn het symbool voor het deel van ons dat terug dient te keren naar onze kern, onze weg naar huis terug te vinden na alle avonturen van het leven die we hebben meegemaakt. Het pad te gaan volgen waar ons hart het meest mee resoneert zal ons uiteinderijk thuisbrengen. De speurtocht van ons leven is gericht op het vinden van ons heiligdom, dit is de erfenis van onze ziel.  Dat we van de gewonde genezer naar de geheelde genezer zullen gaan. Zo mooi dat dit kristal komt in tijden van </w:t>
      </w:r>
      <w:proofErr w:type="spellStart"/>
      <w:r w:rsidR="00EF5289" w:rsidRPr="00FE56D1">
        <w:rPr>
          <w:rFonts w:ascii="Comic Sans MS" w:hAnsi="Comic Sans MS" w:cs="Times"/>
          <w:iCs/>
          <w:color w:val="312B39"/>
          <w:sz w:val="15"/>
          <w:szCs w:val="15"/>
        </w:rPr>
        <w:t>PANdemieën</w:t>
      </w:r>
      <w:proofErr w:type="spellEnd"/>
      <w:r w:rsidR="00EF5289" w:rsidRPr="00FE56D1">
        <w:rPr>
          <w:rFonts w:ascii="Comic Sans MS" w:hAnsi="Comic Sans MS" w:cs="Times"/>
          <w:iCs/>
          <w:color w:val="312B39"/>
          <w:sz w:val="15"/>
          <w:szCs w:val="15"/>
        </w:rPr>
        <w:t>. De energie van Peter Pan helpt je om in vrijheid te dromen, te fantaseren en avontuurlijk te zijn. Te blijven spelen in het leven. Dit is waar dit kristalletje mee verbonden is en ons weer bewust van kan maken.</w:t>
      </w:r>
      <w:r w:rsidR="00EF5289" w:rsidRPr="00FE56D1">
        <w:rPr>
          <w:rFonts w:ascii="Calibri" w:hAnsi="Calibri" w:cs="Calibri"/>
          <w:sz w:val="15"/>
          <w:szCs w:val="15"/>
        </w:rPr>
        <w:t xml:space="preserve"> </w:t>
      </w:r>
    </w:p>
    <w:p w14:paraId="08051F9A" w14:textId="6902CCAA" w:rsidR="00EF5289" w:rsidRDefault="00EF5289" w:rsidP="00EF5289">
      <w:pPr>
        <w:rPr>
          <w:rFonts w:ascii="Calibri" w:hAnsi="Calibri" w:cs="Calibri"/>
        </w:rPr>
      </w:pPr>
    </w:p>
    <w:p w14:paraId="64CF7CF0" w14:textId="064AFD4F" w:rsidR="00416958" w:rsidRPr="00416958" w:rsidRDefault="00416958" w:rsidP="00416958">
      <w:pPr>
        <w:pStyle w:val="xmsonormal"/>
        <w:spacing w:before="0" w:beforeAutospacing="0" w:after="0" w:afterAutospacing="0"/>
        <w:rPr>
          <w:rFonts w:ascii="Comic Sans MS" w:hAnsi="Comic Sans MS" w:cs="Calibri"/>
          <w:b/>
          <w:bCs/>
          <w:sz w:val="28"/>
          <w:szCs w:val="28"/>
        </w:rPr>
      </w:pPr>
      <w:r w:rsidRPr="00416958">
        <w:rPr>
          <w:rFonts w:ascii="Comic Sans MS" w:hAnsi="Comic Sans MS" w:cs="Calibri"/>
          <w:b/>
          <w:bCs/>
          <w:sz w:val="28"/>
          <w:szCs w:val="28"/>
        </w:rPr>
        <w:t>Epidoot</w:t>
      </w:r>
      <w:r w:rsidR="000965C6">
        <w:rPr>
          <w:rFonts w:ascii="Comic Sans MS" w:hAnsi="Comic Sans MS" w:cs="Calibri"/>
          <w:b/>
          <w:bCs/>
          <w:sz w:val="28"/>
          <w:szCs w:val="28"/>
        </w:rPr>
        <w:t>/</w:t>
      </w:r>
      <w:r w:rsidRPr="00416958">
        <w:rPr>
          <w:rFonts w:ascii="Comic Sans MS" w:hAnsi="Comic Sans MS" w:cs="Calibri"/>
          <w:b/>
          <w:bCs/>
          <w:sz w:val="28"/>
          <w:szCs w:val="28"/>
        </w:rPr>
        <w:t xml:space="preserve">Clinozoisiet uit </w:t>
      </w:r>
      <w:proofErr w:type="spellStart"/>
      <w:r w:rsidRPr="00416958">
        <w:rPr>
          <w:rFonts w:ascii="Comic Sans MS" w:hAnsi="Comic Sans MS" w:cs="Calibri"/>
          <w:b/>
          <w:bCs/>
          <w:sz w:val="28"/>
          <w:szCs w:val="28"/>
        </w:rPr>
        <w:t>Alchuri</w:t>
      </w:r>
      <w:proofErr w:type="spellEnd"/>
      <w:r w:rsidRPr="00416958">
        <w:rPr>
          <w:rFonts w:ascii="Comic Sans MS" w:hAnsi="Comic Sans MS" w:cs="Calibri"/>
          <w:b/>
          <w:bCs/>
          <w:sz w:val="28"/>
          <w:szCs w:val="28"/>
        </w:rPr>
        <w:t>, Pakistan</w:t>
      </w:r>
    </w:p>
    <w:p w14:paraId="0F49EB0B" w14:textId="3586D30F" w:rsidR="000F44C4" w:rsidRDefault="00416958" w:rsidP="00416958">
      <w:pPr>
        <w:rPr>
          <w:rFonts w:ascii="Comic Sans MS" w:hAnsi="Comic Sans MS" w:cs="Times"/>
          <w:iCs/>
          <w:color w:val="312B39"/>
          <w:sz w:val="20"/>
          <w:szCs w:val="20"/>
        </w:rPr>
      </w:pPr>
      <w:r w:rsidRPr="00416958">
        <w:rPr>
          <w:rFonts w:ascii="Comic Sans MS" w:hAnsi="Comic Sans MS" w:cs="Times"/>
          <w:iCs/>
          <w:color w:val="312B39"/>
          <w:sz w:val="21"/>
          <w:szCs w:val="21"/>
        </w:rPr>
        <w:t xml:space="preserve">Dit unieke kristalletje uit Pakistan werkt krachtig op het gehele fysieke lichaam. Deze die sterk is verbonden met de energie van de zon helpt bij de opname van Prana energie. Dit kristalletje helpt ons het licht van de zon beter op te nemen en het lichaam te verjongen, doordat je cellen in trilling verhogen. Het kristalletje is als een levenselixer energie. Dit is een fijn kristal voor mensen die herstellend zijn, omdat deze het genezingsproces ondersteunt. Veel mensen zijn afgesneden van de natuurlijke stroming, bron-energie, zitten gevangen in de tijd, zijn slaaf van het verleden. Hier uitkomen gaat door in het Nu te gaan leven. Kijken wat Nu nodig is. Kristallen zijn in het Nu, zijn een voorbeeld voor ons. Dit kristal is als nieuwe zuurstof, helpt verharding van het hart zachter te maken, van hard naar het hart te gaan. De lichte, zonnige vibratie is goed voor hen die het leven zwaar vinden. </w:t>
      </w:r>
      <w:r w:rsidRPr="00416958">
        <w:rPr>
          <w:rFonts w:ascii="Comic Sans MS" w:hAnsi="Comic Sans MS" w:cs="Times"/>
          <w:iCs/>
          <w:color w:val="312B39"/>
          <w:sz w:val="20"/>
          <w:szCs w:val="20"/>
        </w:rPr>
        <w:t>Epidoot</w:t>
      </w:r>
      <w:r w:rsidR="004D69F1">
        <w:rPr>
          <w:rFonts w:ascii="Comic Sans MS" w:hAnsi="Comic Sans MS" w:cs="Times"/>
          <w:iCs/>
          <w:color w:val="312B39"/>
          <w:sz w:val="20"/>
          <w:szCs w:val="20"/>
        </w:rPr>
        <w:t>/</w:t>
      </w:r>
      <w:r w:rsidRPr="00416958">
        <w:rPr>
          <w:rFonts w:ascii="Comic Sans MS" w:hAnsi="Comic Sans MS" w:cs="Times"/>
          <w:iCs/>
          <w:color w:val="312B39"/>
          <w:sz w:val="20"/>
          <w:szCs w:val="20"/>
        </w:rPr>
        <w:t xml:space="preserve">Clinozoisiet is ook verbonden met de energie van de natuurgod Pan. Pan geeft levenskracht, geeft levensenergie afkomstig van de zon door aan moeder aarde. De Natuurrijken kunnen niet zonder deze levenskracht. Dit kristalletje laat ons het Peter Pan verhaal met </w:t>
      </w:r>
      <w:proofErr w:type="spellStart"/>
      <w:r w:rsidRPr="00416958">
        <w:rPr>
          <w:rFonts w:ascii="Comic Sans MS" w:hAnsi="Comic Sans MS" w:cs="Times"/>
          <w:iCs/>
          <w:color w:val="312B39"/>
          <w:sz w:val="20"/>
          <w:szCs w:val="20"/>
        </w:rPr>
        <w:t>Tinkerbel</w:t>
      </w:r>
      <w:proofErr w:type="spellEnd"/>
      <w:r w:rsidRPr="00416958">
        <w:rPr>
          <w:rFonts w:ascii="Comic Sans MS" w:hAnsi="Comic Sans MS" w:cs="Times"/>
          <w:iCs/>
          <w:color w:val="312B39"/>
          <w:sz w:val="20"/>
          <w:szCs w:val="20"/>
        </w:rPr>
        <w:t xml:space="preserve"> en de kinderen, het spelen en Wonderland voelen. Dat we weer in magische werelden gaan geloven, ook dat we eeuwig jong zijn en tijd niet bestaat. In het verhaal van Peter Pan willen de kinderen </w:t>
      </w:r>
      <w:proofErr w:type="spellStart"/>
      <w:r w:rsidRPr="00416958">
        <w:rPr>
          <w:rFonts w:ascii="Comic Sans MS" w:hAnsi="Comic Sans MS" w:cs="Times"/>
          <w:iCs/>
          <w:color w:val="312B39"/>
          <w:sz w:val="20"/>
          <w:szCs w:val="20"/>
        </w:rPr>
        <w:t>Neverland</w:t>
      </w:r>
      <w:proofErr w:type="spellEnd"/>
      <w:r w:rsidRPr="00416958">
        <w:rPr>
          <w:rFonts w:ascii="Comic Sans MS" w:hAnsi="Comic Sans MS" w:cs="Times"/>
          <w:iCs/>
          <w:color w:val="312B39"/>
          <w:sz w:val="20"/>
          <w:szCs w:val="20"/>
        </w:rPr>
        <w:t xml:space="preserve"> niet meer verlaten, ze willen eeuwig kind blijven net als Peter Pan. Ze willen niet volwassen worden. De kinderen zijn het symbool voor het deel van ons dat terug dient te keren naar onze kern, onze weg naar huis terug te vinden na alle avonturen van het leven die we hebben meegemaakt. Het pad te gaan volgen waar ons hart het meest mee resoneert zal ons uiteinderijk thuisbrengen. De speurtocht van ons leven is gericht op het vinden van ons heiligdom, dit is de erfenis van onze ziel.  Dat we van de gewonde genezer naar de geheelde genezer zullen gaan. Zo mooi dat dit kristal komt in tijden van </w:t>
      </w:r>
      <w:proofErr w:type="spellStart"/>
      <w:r w:rsidRPr="00416958">
        <w:rPr>
          <w:rFonts w:ascii="Comic Sans MS" w:hAnsi="Comic Sans MS" w:cs="Times"/>
          <w:iCs/>
          <w:color w:val="312B39"/>
          <w:sz w:val="20"/>
          <w:szCs w:val="20"/>
        </w:rPr>
        <w:t>PANdemieën</w:t>
      </w:r>
      <w:proofErr w:type="spellEnd"/>
      <w:r w:rsidRPr="00416958">
        <w:rPr>
          <w:rFonts w:ascii="Comic Sans MS" w:hAnsi="Comic Sans MS" w:cs="Times"/>
          <w:iCs/>
          <w:color w:val="312B39"/>
          <w:sz w:val="20"/>
          <w:szCs w:val="20"/>
        </w:rPr>
        <w:t>. De energie van Peter Pan helpt je om in vrijheid te dromen, te fantaseren en avontuurlijk te zijn. Te blijven spelen in het leven. Dit is waar dit kristalletje mee verbonden is en ons weer bewust van kan maken.</w:t>
      </w:r>
    </w:p>
    <w:p w14:paraId="3F41137B" w14:textId="3E951B11" w:rsidR="00FE56D1" w:rsidRDefault="00FE56D1" w:rsidP="00416958">
      <w:pPr>
        <w:rPr>
          <w:rFonts w:ascii="Comic Sans MS" w:hAnsi="Comic Sans MS" w:cs="Times"/>
          <w:iCs/>
          <w:color w:val="312B39"/>
          <w:sz w:val="20"/>
          <w:szCs w:val="20"/>
        </w:rPr>
      </w:pPr>
    </w:p>
    <w:p w14:paraId="7079595C" w14:textId="5D6D48DB" w:rsidR="00FE56D1" w:rsidRPr="00FE56D1" w:rsidRDefault="00FE56D1" w:rsidP="00FE56D1">
      <w:pPr>
        <w:pStyle w:val="xmsonormal"/>
        <w:spacing w:before="0" w:beforeAutospacing="0" w:after="0" w:afterAutospacing="0"/>
        <w:rPr>
          <w:rFonts w:ascii="Comic Sans MS" w:hAnsi="Comic Sans MS" w:cs="Calibri"/>
        </w:rPr>
      </w:pPr>
      <w:r w:rsidRPr="00FE56D1">
        <w:rPr>
          <w:rFonts w:ascii="Comic Sans MS" w:hAnsi="Comic Sans MS" w:cs="Calibri"/>
        </w:rPr>
        <w:t>Epidoot</w:t>
      </w:r>
      <w:r w:rsidR="00450DC6">
        <w:rPr>
          <w:rFonts w:ascii="Comic Sans MS" w:hAnsi="Comic Sans MS" w:cs="Calibri"/>
        </w:rPr>
        <w:t>/</w:t>
      </w:r>
      <w:r w:rsidRPr="00FE56D1">
        <w:rPr>
          <w:rFonts w:ascii="Comic Sans MS" w:hAnsi="Comic Sans MS" w:cs="Calibri"/>
        </w:rPr>
        <w:t xml:space="preserve">Clinozoisiet </w:t>
      </w:r>
    </w:p>
    <w:p w14:paraId="16EFDEF0" w14:textId="0B4851DE" w:rsidR="00FE56D1" w:rsidRPr="00FE56D1" w:rsidRDefault="00FE56D1" w:rsidP="00FE56D1">
      <w:pPr>
        <w:pStyle w:val="xmsonormal"/>
        <w:spacing w:before="0" w:beforeAutospacing="0" w:after="0" w:afterAutospacing="0"/>
        <w:rPr>
          <w:rFonts w:ascii="Comic Sans MS" w:hAnsi="Comic Sans MS" w:cs="Calibri"/>
        </w:rPr>
      </w:pPr>
      <w:proofErr w:type="gramStart"/>
      <w:r w:rsidRPr="00FE56D1">
        <w:rPr>
          <w:rFonts w:ascii="Comic Sans MS" w:hAnsi="Comic Sans MS" w:cs="Calibri"/>
        </w:rPr>
        <w:t>uit</w:t>
      </w:r>
      <w:proofErr w:type="gramEnd"/>
      <w:r w:rsidRPr="00FE56D1">
        <w:rPr>
          <w:rFonts w:ascii="Comic Sans MS" w:hAnsi="Comic Sans MS" w:cs="Calibri"/>
        </w:rPr>
        <w:t xml:space="preserve"> </w:t>
      </w:r>
      <w:proofErr w:type="spellStart"/>
      <w:r w:rsidRPr="00FE56D1">
        <w:rPr>
          <w:rFonts w:ascii="Comic Sans MS" w:hAnsi="Comic Sans MS" w:cs="Calibri"/>
        </w:rPr>
        <w:t>Alchuri</w:t>
      </w:r>
      <w:proofErr w:type="spellEnd"/>
      <w:r w:rsidRPr="00FE56D1">
        <w:rPr>
          <w:rFonts w:ascii="Comic Sans MS" w:hAnsi="Comic Sans MS" w:cs="Calibri"/>
        </w:rPr>
        <w:t>, Pakistan</w:t>
      </w:r>
    </w:p>
    <w:p w14:paraId="793C3CA8" w14:textId="5CC4F2A7" w:rsidR="00FE56D1" w:rsidRPr="00FE56D1" w:rsidRDefault="00FE56D1" w:rsidP="00416958">
      <w:r w:rsidRPr="00FE56D1">
        <w:rPr>
          <w:rFonts w:ascii="Comic Sans MS" w:hAnsi="Comic Sans MS" w:cs="Calibri"/>
          <w:noProof/>
          <w:sz w:val="15"/>
          <w:szCs w:val="15"/>
        </w:rPr>
        <w:drawing>
          <wp:anchor distT="0" distB="0" distL="114300" distR="114300" simplePos="0" relativeHeight="251660288" behindDoc="0" locked="0" layoutInCell="1" allowOverlap="1" wp14:anchorId="0A9DC56A" wp14:editId="1D771A2E">
            <wp:simplePos x="0" y="0"/>
            <wp:positionH relativeFrom="margin">
              <wp:posOffset>266030</wp:posOffset>
            </wp:positionH>
            <wp:positionV relativeFrom="margin">
              <wp:posOffset>8109585</wp:posOffset>
            </wp:positionV>
            <wp:extent cx="939165" cy="939165"/>
            <wp:effectExtent l="0" t="0" r="635" b="635"/>
            <wp:wrapSquare wrapText="bothSides"/>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939165" cy="939165"/>
                    </a:xfrm>
                    <a:prstGeom prst="rect">
                      <a:avLst/>
                    </a:prstGeom>
                  </pic:spPr>
                </pic:pic>
              </a:graphicData>
            </a:graphic>
            <wp14:sizeRelH relativeFrom="margin">
              <wp14:pctWidth>0</wp14:pctWidth>
            </wp14:sizeRelH>
            <wp14:sizeRelV relativeFrom="margin">
              <wp14:pctHeight>0</wp14:pctHeight>
            </wp14:sizeRelV>
          </wp:anchor>
        </w:drawing>
      </w:r>
    </w:p>
    <w:sectPr w:rsidR="00FE56D1" w:rsidRPr="00FE56D1"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89"/>
    <w:rsid w:val="000965C6"/>
    <w:rsid w:val="000F44C4"/>
    <w:rsid w:val="00416958"/>
    <w:rsid w:val="00450DC6"/>
    <w:rsid w:val="004D69F1"/>
    <w:rsid w:val="00D524A0"/>
    <w:rsid w:val="00EF5289"/>
    <w:rsid w:val="00FE56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163B"/>
  <w15:chartTrackingRefBased/>
  <w15:docId w15:val="{8071A7AD-90D4-8E45-B1ED-1EF726E0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52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EF5289"/>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702</Words>
  <Characters>3864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cp:lastPrinted>2022-10-28T09:08:00Z</cp:lastPrinted>
  <dcterms:created xsi:type="dcterms:W3CDTF">2022-10-28T08:53:00Z</dcterms:created>
  <dcterms:modified xsi:type="dcterms:W3CDTF">2022-10-31T10:44:00Z</dcterms:modified>
</cp:coreProperties>
</file>