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043F1" w14:textId="1ADBD91E" w:rsidR="00C06FB3" w:rsidRPr="00983EC0" w:rsidRDefault="00C06FB3" w:rsidP="00C06FB3">
      <w:pPr>
        <w:rPr>
          <w:rFonts w:ascii="Comic Sans MS" w:hAnsi="Comic Sans MS"/>
          <w:b/>
          <w:bCs/>
          <w:color w:val="000000" w:themeColor="text1"/>
          <w:sz w:val="20"/>
          <w:szCs w:val="20"/>
        </w:rPr>
      </w:pPr>
      <w:proofErr w:type="spellStart"/>
      <w:r w:rsidRPr="00983EC0">
        <w:rPr>
          <w:rFonts w:ascii="Comic Sans MS" w:hAnsi="Comic Sans MS"/>
          <w:b/>
          <w:bCs/>
          <w:color w:val="000000" w:themeColor="text1"/>
          <w:sz w:val="20"/>
          <w:szCs w:val="20"/>
        </w:rPr>
        <w:t>Cintamani</w:t>
      </w:r>
      <w:proofErr w:type="spellEnd"/>
      <w:r w:rsidRPr="00983EC0">
        <w:rPr>
          <w:rFonts w:ascii="Comic Sans MS" w:hAnsi="Comic Sans MS"/>
          <w:b/>
          <w:bCs/>
          <w:color w:val="000000" w:themeColor="text1"/>
          <w:sz w:val="20"/>
          <w:szCs w:val="20"/>
        </w:rPr>
        <w:t xml:space="preserve"> uit Colombia (</w:t>
      </w:r>
      <w:proofErr w:type="spellStart"/>
      <w:r w:rsidRPr="00983EC0">
        <w:rPr>
          <w:rFonts w:ascii="Comic Sans MS" w:hAnsi="Comic Sans MS"/>
          <w:b/>
          <w:bCs/>
          <w:color w:val="000000" w:themeColor="text1"/>
          <w:sz w:val="20"/>
          <w:szCs w:val="20"/>
        </w:rPr>
        <w:t>Colombianiet</w:t>
      </w:r>
      <w:proofErr w:type="spellEnd"/>
      <w:r w:rsidRPr="00983EC0">
        <w:rPr>
          <w:rFonts w:ascii="Comic Sans MS" w:hAnsi="Comic Sans MS"/>
          <w:b/>
          <w:bCs/>
          <w:color w:val="000000" w:themeColor="text1"/>
          <w:sz w:val="20"/>
          <w:szCs w:val="20"/>
        </w:rPr>
        <w:t>)</w:t>
      </w:r>
    </w:p>
    <w:p w14:paraId="32CF53A6" w14:textId="6A036FD6" w:rsidR="00C06FB3" w:rsidRPr="00983EC0" w:rsidRDefault="00C06FB3" w:rsidP="00C06FB3">
      <w:pPr>
        <w:rPr>
          <w:rFonts w:ascii="Comic Sans MS" w:hAnsi="Comic Sans MS"/>
          <w:sz w:val="18"/>
          <w:szCs w:val="18"/>
        </w:rPr>
      </w:pPr>
      <w:proofErr w:type="spellStart"/>
      <w:r w:rsidRPr="00983EC0">
        <w:rPr>
          <w:rFonts w:ascii="Comic Sans MS" w:hAnsi="Comic Sans MS"/>
          <w:color w:val="000000" w:themeColor="text1"/>
          <w:sz w:val="18"/>
          <w:szCs w:val="18"/>
        </w:rPr>
        <w:t>Cintamani</w:t>
      </w:r>
      <w:proofErr w:type="spellEnd"/>
      <w:r w:rsidRPr="00983EC0">
        <w:rPr>
          <w:rFonts w:ascii="Comic Sans MS" w:hAnsi="Comic Sans MS"/>
          <w:color w:val="000000" w:themeColor="text1"/>
          <w:sz w:val="18"/>
          <w:szCs w:val="18"/>
        </w:rPr>
        <w:t xml:space="preserve"> uit Colombia is de 3</w:t>
      </w:r>
      <w:r w:rsidRPr="00983EC0">
        <w:rPr>
          <w:rFonts w:ascii="Comic Sans MS" w:hAnsi="Comic Sans MS"/>
          <w:color w:val="000000" w:themeColor="text1"/>
          <w:sz w:val="18"/>
          <w:szCs w:val="18"/>
          <w:vertAlign w:val="superscript"/>
        </w:rPr>
        <w:t>e</w:t>
      </w:r>
      <w:r w:rsidRPr="00983EC0">
        <w:rPr>
          <w:rFonts w:ascii="Comic Sans MS" w:hAnsi="Comic Sans MS"/>
          <w:color w:val="000000" w:themeColor="text1"/>
          <w:sz w:val="18"/>
          <w:szCs w:val="18"/>
        </w:rPr>
        <w:t xml:space="preserve"> </w:t>
      </w:r>
      <w:proofErr w:type="spellStart"/>
      <w:r w:rsidRPr="00983EC0">
        <w:rPr>
          <w:rFonts w:ascii="Comic Sans MS" w:hAnsi="Comic Sans MS"/>
          <w:color w:val="000000" w:themeColor="text1"/>
          <w:sz w:val="18"/>
          <w:szCs w:val="18"/>
        </w:rPr>
        <w:t>Cintamani</w:t>
      </w:r>
      <w:proofErr w:type="spellEnd"/>
      <w:r w:rsidRPr="00983EC0">
        <w:rPr>
          <w:rFonts w:ascii="Comic Sans MS" w:hAnsi="Comic Sans MS"/>
          <w:color w:val="000000" w:themeColor="text1"/>
          <w:sz w:val="18"/>
          <w:szCs w:val="18"/>
        </w:rPr>
        <w:t xml:space="preserve"> die op ons pad is gekomen</w:t>
      </w:r>
      <w:r w:rsidR="00302F10" w:rsidRPr="00983EC0">
        <w:rPr>
          <w:rFonts w:ascii="Comic Sans MS" w:hAnsi="Comic Sans MS"/>
          <w:color w:val="000000" w:themeColor="text1"/>
          <w:sz w:val="18"/>
          <w:szCs w:val="18"/>
        </w:rPr>
        <w:t xml:space="preserve">. </w:t>
      </w:r>
      <w:r w:rsidR="00302F10" w:rsidRPr="00983EC0">
        <w:rPr>
          <w:rFonts w:ascii="Comic Sans MS" w:hAnsi="Comic Sans MS"/>
          <w:sz w:val="18"/>
          <w:szCs w:val="18"/>
        </w:rPr>
        <w:t xml:space="preserve">Deze uit Colombia wordt ook wel </w:t>
      </w:r>
      <w:proofErr w:type="spellStart"/>
      <w:r w:rsidR="00302F10" w:rsidRPr="00983EC0">
        <w:rPr>
          <w:rFonts w:ascii="Comic Sans MS" w:hAnsi="Comic Sans MS"/>
          <w:sz w:val="18"/>
          <w:szCs w:val="18"/>
        </w:rPr>
        <w:t>Colombianiet</w:t>
      </w:r>
      <w:proofErr w:type="spellEnd"/>
      <w:r w:rsidR="00302F10" w:rsidRPr="00983EC0">
        <w:rPr>
          <w:rFonts w:ascii="Comic Sans MS" w:hAnsi="Comic Sans MS"/>
          <w:sz w:val="18"/>
          <w:szCs w:val="18"/>
        </w:rPr>
        <w:t xml:space="preserve"> genoemd</w:t>
      </w:r>
      <w:r w:rsidR="008052EB" w:rsidRPr="00983EC0">
        <w:rPr>
          <w:rFonts w:ascii="Comic Sans MS" w:hAnsi="Comic Sans MS"/>
          <w:sz w:val="18"/>
          <w:szCs w:val="18"/>
        </w:rPr>
        <w:t>. H</w:t>
      </w:r>
      <w:r w:rsidR="00302F10" w:rsidRPr="00983EC0">
        <w:rPr>
          <w:rFonts w:ascii="Comic Sans MS" w:hAnsi="Comic Sans MS"/>
          <w:sz w:val="18"/>
          <w:szCs w:val="18"/>
        </w:rPr>
        <w:t xml:space="preserve">et is een heilige steen van de Colombiaanse Indianen van de </w:t>
      </w:r>
      <w:proofErr w:type="spellStart"/>
      <w:r w:rsidR="00302F10" w:rsidRPr="00983EC0">
        <w:rPr>
          <w:rFonts w:ascii="Comic Sans MS" w:hAnsi="Comic Sans MS"/>
          <w:sz w:val="18"/>
          <w:szCs w:val="18"/>
        </w:rPr>
        <w:t>Muisca</w:t>
      </w:r>
      <w:proofErr w:type="spellEnd"/>
      <w:r w:rsidR="00302F10" w:rsidRPr="00983EC0">
        <w:rPr>
          <w:rFonts w:ascii="Comic Sans MS" w:hAnsi="Comic Sans MS"/>
          <w:sz w:val="18"/>
          <w:szCs w:val="18"/>
        </w:rPr>
        <w:t xml:space="preserve"> stam. Zij noemen het “</w:t>
      </w:r>
      <w:proofErr w:type="spellStart"/>
      <w:r w:rsidR="00302F10" w:rsidRPr="00983EC0">
        <w:rPr>
          <w:rFonts w:ascii="Comic Sans MS" w:hAnsi="Comic Sans MS"/>
          <w:sz w:val="18"/>
          <w:szCs w:val="18"/>
        </w:rPr>
        <w:t>Piedra</w:t>
      </w:r>
      <w:proofErr w:type="spellEnd"/>
      <w:r w:rsidR="00302F10" w:rsidRPr="00983EC0">
        <w:rPr>
          <w:rFonts w:ascii="Comic Sans MS" w:hAnsi="Comic Sans MS"/>
          <w:sz w:val="18"/>
          <w:szCs w:val="18"/>
        </w:rPr>
        <w:t xml:space="preserve"> </w:t>
      </w:r>
      <w:proofErr w:type="spellStart"/>
      <w:r w:rsidR="00302F10" w:rsidRPr="00983EC0">
        <w:rPr>
          <w:rFonts w:ascii="Comic Sans MS" w:hAnsi="Comic Sans MS"/>
          <w:sz w:val="18"/>
          <w:szCs w:val="18"/>
        </w:rPr>
        <w:t>Rayo</w:t>
      </w:r>
      <w:proofErr w:type="spellEnd"/>
      <w:r w:rsidR="00302F10" w:rsidRPr="00983EC0">
        <w:rPr>
          <w:rFonts w:ascii="Comic Sans MS" w:hAnsi="Comic Sans MS"/>
          <w:sz w:val="18"/>
          <w:szCs w:val="18"/>
        </w:rPr>
        <w:t xml:space="preserve">”, wat “Bliksemsteen” betekend. </w:t>
      </w:r>
      <w:r w:rsidR="001864B7" w:rsidRPr="00983EC0">
        <w:rPr>
          <w:rFonts w:ascii="Comic Sans MS" w:hAnsi="Comic Sans MS"/>
          <w:sz w:val="18"/>
          <w:szCs w:val="18"/>
        </w:rPr>
        <w:t xml:space="preserve">Het is een Tektiet/Obsidiaan die je volgens hen verbindt met de heilige en goddelijke oorsprong en die ze gebruikten voor communicatie met het onzichtbare. </w:t>
      </w:r>
      <w:proofErr w:type="spellStart"/>
      <w:r w:rsidR="00792CB1" w:rsidRPr="00983EC0">
        <w:rPr>
          <w:rFonts w:ascii="Comic Sans MS" w:hAnsi="Comic Sans MS"/>
          <w:sz w:val="18"/>
          <w:szCs w:val="18"/>
        </w:rPr>
        <w:t>Cintamani</w:t>
      </w:r>
      <w:proofErr w:type="spellEnd"/>
      <w:r w:rsidR="00792CB1" w:rsidRPr="00983EC0">
        <w:rPr>
          <w:rFonts w:ascii="Comic Sans MS" w:hAnsi="Comic Sans MS"/>
          <w:sz w:val="18"/>
          <w:szCs w:val="18"/>
        </w:rPr>
        <w:t xml:space="preserve"> zijn verbonden met de energie van de oeroude, heilige beschavingen </w:t>
      </w:r>
      <w:r w:rsidR="001864B7" w:rsidRPr="00983EC0">
        <w:rPr>
          <w:rFonts w:ascii="Comic Sans MS" w:hAnsi="Comic Sans MS"/>
          <w:sz w:val="18"/>
          <w:szCs w:val="18"/>
        </w:rPr>
        <w:t xml:space="preserve">en volkeren </w:t>
      </w:r>
      <w:r w:rsidR="00792CB1" w:rsidRPr="00983EC0">
        <w:rPr>
          <w:rFonts w:ascii="Comic Sans MS" w:hAnsi="Comic Sans MS"/>
          <w:sz w:val="18"/>
          <w:szCs w:val="18"/>
        </w:rPr>
        <w:t>die zich hebben bevonden op de plekken</w:t>
      </w:r>
      <w:r w:rsidR="00D96E01" w:rsidRPr="00983EC0">
        <w:rPr>
          <w:rFonts w:ascii="Comic Sans MS" w:hAnsi="Comic Sans MS"/>
          <w:sz w:val="18"/>
          <w:szCs w:val="18"/>
        </w:rPr>
        <w:t>,</w:t>
      </w:r>
      <w:r w:rsidR="00792CB1" w:rsidRPr="00983EC0">
        <w:rPr>
          <w:rFonts w:ascii="Comic Sans MS" w:hAnsi="Comic Sans MS"/>
          <w:sz w:val="18"/>
          <w:szCs w:val="18"/>
        </w:rPr>
        <w:t xml:space="preserve"> waar deze zijn gevonden. </w:t>
      </w:r>
      <w:r w:rsidR="00AB49D8" w:rsidRPr="00983EC0">
        <w:rPr>
          <w:rFonts w:ascii="Comic Sans MS" w:hAnsi="Comic Sans MS"/>
          <w:sz w:val="18"/>
          <w:szCs w:val="18"/>
        </w:rPr>
        <w:t xml:space="preserve">De steen </w:t>
      </w:r>
      <w:r w:rsidR="00792CB1" w:rsidRPr="00983EC0">
        <w:rPr>
          <w:rFonts w:ascii="Comic Sans MS" w:hAnsi="Comic Sans MS"/>
          <w:sz w:val="18"/>
          <w:szCs w:val="18"/>
        </w:rPr>
        <w:t xml:space="preserve">sloeg als bliksem in de aarde in en versmolt met de aanwezige grond waardoor een unieke </w:t>
      </w:r>
      <w:proofErr w:type="spellStart"/>
      <w:r w:rsidR="00792CB1" w:rsidRPr="00983EC0">
        <w:rPr>
          <w:rFonts w:ascii="Comic Sans MS" w:hAnsi="Comic Sans MS"/>
          <w:sz w:val="18"/>
          <w:szCs w:val="18"/>
        </w:rPr>
        <w:t>Cintamani</w:t>
      </w:r>
      <w:proofErr w:type="spellEnd"/>
      <w:r w:rsidR="00792CB1" w:rsidRPr="00983EC0">
        <w:rPr>
          <w:rFonts w:ascii="Comic Sans MS" w:hAnsi="Comic Sans MS"/>
          <w:sz w:val="18"/>
          <w:szCs w:val="18"/>
        </w:rPr>
        <w:t xml:space="preserve"> is ontstaan. Deze </w:t>
      </w:r>
      <w:r w:rsidR="00416F63" w:rsidRPr="00983EC0">
        <w:rPr>
          <w:rFonts w:ascii="Comic Sans MS" w:hAnsi="Comic Sans MS"/>
          <w:sz w:val="18"/>
          <w:szCs w:val="18"/>
        </w:rPr>
        <w:t>uit Colombia i</w:t>
      </w:r>
      <w:r w:rsidR="00792CB1" w:rsidRPr="00983EC0">
        <w:rPr>
          <w:rFonts w:ascii="Comic Sans MS" w:hAnsi="Comic Sans MS"/>
          <w:sz w:val="18"/>
          <w:szCs w:val="18"/>
        </w:rPr>
        <w:t>s het meest transparant en</w:t>
      </w:r>
      <w:r w:rsidR="00416F63" w:rsidRPr="00983EC0">
        <w:rPr>
          <w:rFonts w:ascii="Comic Sans MS" w:hAnsi="Comic Sans MS"/>
          <w:sz w:val="18"/>
          <w:szCs w:val="18"/>
        </w:rPr>
        <w:t xml:space="preserve"> geologen denken dat het een</w:t>
      </w:r>
      <w:r w:rsidR="00623EC6" w:rsidRPr="00983EC0">
        <w:rPr>
          <w:rFonts w:ascii="Comic Sans MS" w:hAnsi="Comic Sans MS"/>
          <w:sz w:val="18"/>
          <w:szCs w:val="18"/>
        </w:rPr>
        <w:t xml:space="preserve"> </w:t>
      </w:r>
      <w:r w:rsidR="00792CB1" w:rsidRPr="00983EC0">
        <w:rPr>
          <w:rFonts w:ascii="Comic Sans MS" w:hAnsi="Comic Sans MS"/>
          <w:sz w:val="18"/>
          <w:szCs w:val="18"/>
        </w:rPr>
        <w:t>Tektiet/Obsidiaan</w:t>
      </w:r>
      <w:r w:rsidR="00416F63" w:rsidRPr="00983EC0">
        <w:rPr>
          <w:rFonts w:ascii="Comic Sans MS" w:hAnsi="Comic Sans MS"/>
          <w:sz w:val="18"/>
          <w:szCs w:val="18"/>
        </w:rPr>
        <w:t xml:space="preserve"> van 30 miljoen jaar oud</w:t>
      </w:r>
      <w:r w:rsidR="00792CB1" w:rsidRPr="00983EC0">
        <w:rPr>
          <w:rFonts w:ascii="Comic Sans MS" w:hAnsi="Comic Sans MS"/>
          <w:sz w:val="18"/>
          <w:szCs w:val="18"/>
        </w:rPr>
        <w:t xml:space="preserve"> is. Door de inslag is de energie van de plek ‘ontwaakt’ en opgenomen in de stenen. Via hen komt de kennis van deze plaatsen weer vri</w:t>
      </w:r>
      <w:r w:rsidR="00AB49D8" w:rsidRPr="00983EC0">
        <w:rPr>
          <w:rFonts w:ascii="Comic Sans MS" w:hAnsi="Comic Sans MS"/>
          <w:sz w:val="18"/>
          <w:szCs w:val="18"/>
        </w:rPr>
        <w:t>j</w:t>
      </w:r>
      <w:r w:rsidR="00792CB1" w:rsidRPr="00983EC0">
        <w:rPr>
          <w:rFonts w:ascii="Comic Sans MS" w:hAnsi="Comic Sans MS"/>
          <w:sz w:val="18"/>
          <w:szCs w:val="18"/>
        </w:rPr>
        <w:t xml:space="preserve">. </w:t>
      </w:r>
      <w:r w:rsidR="00AB49D8" w:rsidRPr="00983EC0">
        <w:rPr>
          <w:rFonts w:ascii="Comic Sans MS" w:hAnsi="Comic Sans MS"/>
          <w:sz w:val="18"/>
          <w:szCs w:val="18"/>
        </w:rPr>
        <w:t xml:space="preserve">Het </w:t>
      </w:r>
      <w:r w:rsidR="00792CB1" w:rsidRPr="00983EC0">
        <w:rPr>
          <w:rFonts w:ascii="Comic Sans MS" w:hAnsi="Comic Sans MS"/>
          <w:sz w:val="18"/>
          <w:szCs w:val="18"/>
        </w:rPr>
        <w:t>zijn ook ‘</w:t>
      </w:r>
      <w:proofErr w:type="spellStart"/>
      <w:r w:rsidR="00792CB1" w:rsidRPr="00983EC0">
        <w:rPr>
          <w:rFonts w:ascii="Comic Sans MS" w:hAnsi="Comic Sans MS"/>
          <w:sz w:val="18"/>
          <w:szCs w:val="18"/>
        </w:rPr>
        <w:t>awakening</w:t>
      </w:r>
      <w:proofErr w:type="spellEnd"/>
      <w:r w:rsidR="00792CB1" w:rsidRPr="00983EC0">
        <w:rPr>
          <w:rFonts w:ascii="Comic Sans MS" w:hAnsi="Comic Sans MS"/>
          <w:sz w:val="18"/>
          <w:szCs w:val="18"/>
        </w:rPr>
        <w:t xml:space="preserve"> </w:t>
      </w:r>
      <w:proofErr w:type="spellStart"/>
      <w:r w:rsidR="00792CB1" w:rsidRPr="00983EC0">
        <w:rPr>
          <w:rFonts w:ascii="Comic Sans MS" w:hAnsi="Comic Sans MS"/>
          <w:sz w:val="18"/>
          <w:szCs w:val="18"/>
        </w:rPr>
        <w:t>stones</w:t>
      </w:r>
      <w:proofErr w:type="spellEnd"/>
      <w:r w:rsidR="00792CB1" w:rsidRPr="00983EC0">
        <w:rPr>
          <w:rFonts w:ascii="Comic Sans MS" w:hAnsi="Comic Sans MS"/>
          <w:sz w:val="18"/>
          <w:szCs w:val="18"/>
        </w:rPr>
        <w:t>’, ‘Steen der Wijzen’ die oude universele kennis en sleutelcodes bevatten.</w:t>
      </w:r>
      <w:r w:rsidR="00AB49D8" w:rsidRPr="00983EC0">
        <w:rPr>
          <w:rFonts w:ascii="Comic Sans MS" w:hAnsi="Comic Sans MS"/>
          <w:sz w:val="18"/>
          <w:szCs w:val="18"/>
        </w:rPr>
        <w:t xml:space="preserve"> </w:t>
      </w:r>
      <w:r w:rsidR="001864B7" w:rsidRPr="00983EC0">
        <w:rPr>
          <w:rFonts w:ascii="Comic Sans MS" w:hAnsi="Comic Sans MS"/>
          <w:sz w:val="18"/>
          <w:szCs w:val="18"/>
        </w:rPr>
        <w:t xml:space="preserve">Ze helpen ons om meer in contact te komen met ons kosmisch bewustzijn en </w:t>
      </w:r>
      <w:r w:rsidR="00416F63" w:rsidRPr="00983EC0">
        <w:rPr>
          <w:rFonts w:ascii="Comic Sans MS" w:hAnsi="Comic Sans MS"/>
          <w:sz w:val="18"/>
          <w:szCs w:val="18"/>
        </w:rPr>
        <w:t xml:space="preserve">helpen </w:t>
      </w:r>
      <w:r w:rsidR="001864B7" w:rsidRPr="00983EC0">
        <w:rPr>
          <w:rFonts w:ascii="Comic Sans MS" w:hAnsi="Comic Sans MS"/>
          <w:sz w:val="18"/>
          <w:szCs w:val="18"/>
        </w:rPr>
        <w:t xml:space="preserve">alle kennis die we ooit hebben opgedaan </w:t>
      </w:r>
      <w:r w:rsidR="00416F63" w:rsidRPr="00983EC0">
        <w:rPr>
          <w:rFonts w:ascii="Comic Sans MS" w:hAnsi="Comic Sans MS"/>
          <w:sz w:val="18"/>
          <w:szCs w:val="18"/>
        </w:rPr>
        <w:t xml:space="preserve">te </w:t>
      </w:r>
      <w:r w:rsidR="001864B7" w:rsidRPr="00983EC0">
        <w:rPr>
          <w:rFonts w:ascii="Comic Sans MS" w:hAnsi="Comic Sans MS"/>
          <w:sz w:val="18"/>
          <w:szCs w:val="18"/>
        </w:rPr>
        <w:t xml:space="preserve">integreren. Deze stenen hebben een krachtig openend veld, ze open ons, maar ook alles om ons heen. Ze versterken en openen ook andere kristallen waar ze door omringd zijn en helpen ons lichaam klaar te maken voor downloads van lichtcodes. Ze helpen ons DNA te veranderen en zo ons klaar te maken voor ascensie. </w:t>
      </w:r>
      <w:r w:rsidR="00841D10" w:rsidRPr="00983EC0">
        <w:rPr>
          <w:rFonts w:ascii="Comic Sans MS" w:hAnsi="Comic Sans MS"/>
          <w:sz w:val="18"/>
          <w:szCs w:val="18"/>
        </w:rPr>
        <w:t>Deze kristallen met een zeer hoge lichtvibratie bevatten zowel het licht als het donker, maar zijn totaal in balans</w:t>
      </w:r>
      <w:r w:rsidR="00BF5D7F" w:rsidRPr="00983EC0">
        <w:rPr>
          <w:rFonts w:ascii="Comic Sans MS" w:hAnsi="Comic Sans MS"/>
          <w:sz w:val="18"/>
          <w:szCs w:val="18"/>
        </w:rPr>
        <w:t>, n</w:t>
      </w:r>
      <w:r w:rsidR="00841D10" w:rsidRPr="00983EC0">
        <w:rPr>
          <w:rFonts w:ascii="Comic Sans MS" w:hAnsi="Comic Sans MS"/>
          <w:sz w:val="18"/>
          <w:szCs w:val="18"/>
        </w:rPr>
        <w:t>et als het Yin/Yang symbool</w:t>
      </w:r>
      <w:r w:rsidR="00BF5D7F" w:rsidRPr="00983EC0">
        <w:rPr>
          <w:rFonts w:ascii="Comic Sans MS" w:hAnsi="Comic Sans MS"/>
          <w:sz w:val="18"/>
          <w:szCs w:val="18"/>
        </w:rPr>
        <w:t>. Z</w:t>
      </w:r>
      <w:r w:rsidR="003C5E18" w:rsidRPr="00983EC0">
        <w:rPr>
          <w:rFonts w:ascii="Comic Sans MS" w:hAnsi="Comic Sans MS"/>
          <w:sz w:val="18"/>
          <w:szCs w:val="18"/>
        </w:rPr>
        <w:t xml:space="preserve">odra wij zo worden, </w:t>
      </w:r>
      <w:r w:rsidR="00841D10" w:rsidRPr="00983EC0">
        <w:rPr>
          <w:rFonts w:ascii="Comic Sans MS" w:hAnsi="Comic Sans MS"/>
          <w:sz w:val="18"/>
          <w:szCs w:val="18"/>
        </w:rPr>
        <w:t xml:space="preserve">hoeft er niet meer gestreden te worden, zal alles op zijn plek vallen en </w:t>
      </w:r>
      <w:r w:rsidR="00BF5D7F" w:rsidRPr="00983EC0">
        <w:rPr>
          <w:rFonts w:ascii="Comic Sans MS" w:hAnsi="Comic Sans MS"/>
          <w:sz w:val="18"/>
          <w:szCs w:val="18"/>
        </w:rPr>
        <w:t xml:space="preserve">zal </w:t>
      </w:r>
      <w:r w:rsidR="00841D10" w:rsidRPr="00983EC0">
        <w:rPr>
          <w:rFonts w:ascii="Comic Sans MS" w:hAnsi="Comic Sans MS"/>
          <w:sz w:val="18"/>
          <w:szCs w:val="18"/>
        </w:rPr>
        <w:t xml:space="preserve">er geen afgescheidenheid meer zijn. </w:t>
      </w:r>
      <w:r w:rsidR="00204ABC" w:rsidRPr="00983EC0">
        <w:rPr>
          <w:rFonts w:ascii="Comic Sans MS" w:hAnsi="Comic Sans MS"/>
          <w:sz w:val="18"/>
          <w:szCs w:val="18"/>
        </w:rPr>
        <w:t>Alle delen zij</w:t>
      </w:r>
      <w:r w:rsidR="003C5E18" w:rsidRPr="00983EC0">
        <w:rPr>
          <w:rFonts w:ascii="Comic Sans MS" w:hAnsi="Comic Sans MS"/>
          <w:sz w:val="18"/>
          <w:szCs w:val="18"/>
        </w:rPr>
        <w:t xml:space="preserve">n dan </w:t>
      </w:r>
      <w:r w:rsidR="00204ABC" w:rsidRPr="00983EC0">
        <w:rPr>
          <w:rFonts w:ascii="Comic Sans MS" w:hAnsi="Comic Sans MS"/>
          <w:sz w:val="18"/>
          <w:szCs w:val="18"/>
        </w:rPr>
        <w:t>verenig</w:t>
      </w:r>
      <w:r w:rsidR="003C5E18" w:rsidRPr="00983EC0">
        <w:rPr>
          <w:rFonts w:ascii="Comic Sans MS" w:hAnsi="Comic Sans MS"/>
          <w:sz w:val="18"/>
          <w:szCs w:val="18"/>
        </w:rPr>
        <w:t>d</w:t>
      </w:r>
      <w:r w:rsidR="00204ABC" w:rsidRPr="00983EC0">
        <w:rPr>
          <w:rFonts w:ascii="Comic Sans MS" w:hAnsi="Comic Sans MS"/>
          <w:sz w:val="18"/>
          <w:szCs w:val="18"/>
        </w:rPr>
        <w:t>, er heeft een spirituele alchemie plaatsgevonden, 1 en 1 is 3 geworden. De steen is ook verbonden met Jupiter die met het getal 3 resoneert</w:t>
      </w:r>
      <w:r w:rsidR="003C5E18" w:rsidRPr="00983EC0">
        <w:rPr>
          <w:rFonts w:ascii="Comic Sans MS" w:hAnsi="Comic Sans MS"/>
          <w:sz w:val="18"/>
          <w:szCs w:val="18"/>
        </w:rPr>
        <w:t xml:space="preserve">. In </w:t>
      </w:r>
      <w:r w:rsidR="00204ABC" w:rsidRPr="00983EC0">
        <w:rPr>
          <w:rFonts w:ascii="Comic Sans MS" w:hAnsi="Comic Sans MS"/>
          <w:sz w:val="18"/>
          <w:szCs w:val="18"/>
        </w:rPr>
        <w:t xml:space="preserve">de periode </w:t>
      </w:r>
      <w:r w:rsidR="003C5E18" w:rsidRPr="00983EC0">
        <w:rPr>
          <w:rFonts w:ascii="Comic Sans MS" w:hAnsi="Comic Sans MS"/>
          <w:sz w:val="18"/>
          <w:szCs w:val="18"/>
        </w:rPr>
        <w:t>dat de steen bij ons k</w:t>
      </w:r>
      <w:r w:rsidR="00BF5D7F" w:rsidRPr="00983EC0">
        <w:rPr>
          <w:rFonts w:ascii="Comic Sans MS" w:hAnsi="Comic Sans MS"/>
          <w:sz w:val="18"/>
          <w:szCs w:val="18"/>
        </w:rPr>
        <w:t>wam</w:t>
      </w:r>
      <w:r w:rsidR="003C5E18" w:rsidRPr="00983EC0">
        <w:rPr>
          <w:rFonts w:ascii="Comic Sans MS" w:hAnsi="Comic Sans MS"/>
          <w:sz w:val="18"/>
          <w:szCs w:val="18"/>
        </w:rPr>
        <w:t xml:space="preserve">, </w:t>
      </w:r>
      <w:r w:rsidR="00BF5D7F" w:rsidRPr="00983EC0">
        <w:rPr>
          <w:rFonts w:ascii="Comic Sans MS" w:hAnsi="Comic Sans MS"/>
          <w:sz w:val="18"/>
          <w:szCs w:val="18"/>
        </w:rPr>
        <w:t>was</w:t>
      </w:r>
      <w:r w:rsidR="003C5E18" w:rsidRPr="00983EC0">
        <w:rPr>
          <w:rFonts w:ascii="Comic Sans MS" w:hAnsi="Comic Sans MS"/>
          <w:sz w:val="18"/>
          <w:szCs w:val="18"/>
        </w:rPr>
        <w:t xml:space="preserve"> rond</w:t>
      </w:r>
      <w:r w:rsidR="00204ABC" w:rsidRPr="00983EC0">
        <w:rPr>
          <w:rFonts w:ascii="Comic Sans MS" w:hAnsi="Comic Sans MS"/>
          <w:sz w:val="18"/>
          <w:szCs w:val="18"/>
        </w:rPr>
        <w:t xml:space="preserve"> 21 december</w:t>
      </w:r>
      <w:r w:rsidR="00792CB1" w:rsidRPr="00983EC0">
        <w:rPr>
          <w:rFonts w:ascii="Comic Sans MS" w:hAnsi="Comic Sans MS"/>
          <w:sz w:val="18"/>
          <w:szCs w:val="18"/>
        </w:rPr>
        <w:t>, toen</w:t>
      </w:r>
      <w:r w:rsidR="00204ABC" w:rsidRPr="00983EC0">
        <w:rPr>
          <w:rFonts w:ascii="Comic Sans MS" w:hAnsi="Comic Sans MS"/>
          <w:sz w:val="18"/>
          <w:szCs w:val="18"/>
        </w:rPr>
        <w:t xml:space="preserve"> de conjunctie van Jupiter met Saturnus plaats vond in het teken </w:t>
      </w:r>
      <w:r w:rsidR="00792CB1" w:rsidRPr="00983EC0">
        <w:rPr>
          <w:rFonts w:ascii="Comic Sans MS" w:hAnsi="Comic Sans MS"/>
          <w:sz w:val="18"/>
          <w:szCs w:val="18"/>
        </w:rPr>
        <w:t>W</w:t>
      </w:r>
      <w:r w:rsidR="00204ABC" w:rsidRPr="00983EC0">
        <w:rPr>
          <w:rFonts w:ascii="Comic Sans MS" w:hAnsi="Comic Sans MS"/>
          <w:sz w:val="18"/>
          <w:szCs w:val="18"/>
        </w:rPr>
        <w:t xml:space="preserve">aterman. Deze samenstand zendt een grote hoeveelheid transformerend licht naar de aarde. </w:t>
      </w:r>
      <w:r w:rsidR="00841D10" w:rsidRPr="00983EC0">
        <w:rPr>
          <w:rFonts w:ascii="Comic Sans MS" w:hAnsi="Comic Sans MS"/>
          <w:sz w:val="18"/>
          <w:szCs w:val="18"/>
        </w:rPr>
        <w:t>Dit is een steen van hoop, ze zijn hier nu voor ons, vanuit de sterren naar de aarde gezonden</w:t>
      </w:r>
      <w:r w:rsidR="00792CB1" w:rsidRPr="00983EC0">
        <w:rPr>
          <w:rFonts w:ascii="Comic Sans MS" w:hAnsi="Comic Sans MS"/>
          <w:sz w:val="18"/>
          <w:szCs w:val="18"/>
        </w:rPr>
        <w:t>,</w:t>
      </w:r>
      <w:r w:rsidR="00841D10" w:rsidRPr="00983EC0">
        <w:rPr>
          <w:rFonts w:ascii="Comic Sans MS" w:hAnsi="Comic Sans MS"/>
          <w:sz w:val="18"/>
          <w:szCs w:val="18"/>
        </w:rPr>
        <w:t xml:space="preserve"> om </w:t>
      </w:r>
      <w:r w:rsidR="00792CB1" w:rsidRPr="00983EC0">
        <w:rPr>
          <w:rFonts w:ascii="Comic Sans MS" w:hAnsi="Comic Sans MS"/>
          <w:sz w:val="18"/>
          <w:szCs w:val="18"/>
        </w:rPr>
        <w:t xml:space="preserve">ons te helpen </w:t>
      </w:r>
      <w:r w:rsidR="00841D10" w:rsidRPr="00983EC0">
        <w:rPr>
          <w:rFonts w:ascii="Comic Sans MS" w:hAnsi="Comic Sans MS"/>
          <w:sz w:val="18"/>
          <w:szCs w:val="18"/>
        </w:rPr>
        <w:t>in ons licht en vertrouwen te blijven. Dit kristal d</w:t>
      </w:r>
      <w:r w:rsidR="00D96E01" w:rsidRPr="00983EC0">
        <w:rPr>
          <w:rFonts w:ascii="Comic Sans MS" w:hAnsi="Comic Sans MS"/>
          <w:sz w:val="18"/>
          <w:szCs w:val="18"/>
        </w:rPr>
        <w:t>at</w:t>
      </w:r>
      <w:r w:rsidR="00841D10" w:rsidRPr="00983EC0">
        <w:rPr>
          <w:rFonts w:ascii="Comic Sans MS" w:hAnsi="Comic Sans MS"/>
          <w:sz w:val="18"/>
          <w:szCs w:val="18"/>
        </w:rPr>
        <w:t xml:space="preserve"> pas</w:t>
      </w:r>
      <w:r w:rsidR="00792CB1" w:rsidRPr="00983EC0">
        <w:rPr>
          <w:rFonts w:ascii="Comic Sans MS" w:hAnsi="Comic Sans MS"/>
          <w:sz w:val="18"/>
          <w:szCs w:val="18"/>
        </w:rPr>
        <w:t>t</w:t>
      </w:r>
      <w:r w:rsidR="00841D10" w:rsidRPr="00983EC0">
        <w:rPr>
          <w:rFonts w:ascii="Comic Sans MS" w:hAnsi="Comic Sans MS"/>
          <w:sz w:val="18"/>
          <w:szCs w:val="18"/>
        </w:rPr>
        <w:t xml:space="preserve"> bij het Waterman tijdperk</w:t>
      </w:r>
      <w:r w:rsidR="00792CB1" w:rsidRPr="00983EC0">
        <w:rPr>
          <w:rFonts w:ascii="Comic Sans MS" w:hAnsi="Comic Sans MS"/>
          <w:sz w:val="18"/>
          <w:szCs w:val="18"/>
        </w:rPr>
        <w:t>,</w:t>
      </w:r>
      <w:r w:rsidR="00841D10" w:rsidRPr="00983EC0">
        <w:rPr>
          <w:rFonts w:ascii="Comic Sans MS" w:hAnsi="Comic Sans MS"/>
          <w:sz w:val="18"/>
          <w:szCs w:val="18"/>
        </w:rPr>
        <w:t xml:space="preserve"> helpt ons om vanu</w:t>
      </w:r>
      <w:r w:rsidR="00792CB1" w:rsidRPr="00983EC0">
        <w:rPr>
          <w:rFonts w:ascii="Comic Sans MS" w:hAnsi="Comic Sans MS"/>
          <w:sz w:val="18"/>
          <w:szCs w:val="18"/>
        </w:rPr>
        <w:t>i</w:t>
      </w:r>
      <w:r w:rsidR="00841D10" w:rsidRPr="00983EC0">
        <w:rPr>
          <w:rFonts w:ascii="Comic Sans MS" w:hAnsi="Comic Sans MS"/>
          <w:sz w:val="18"/>
          <w:szCs w:val="18"/>
        </w:rPr>
        <w:t xml:space="preserve">t het </w:t>
      </w:r>
      <w:r w:rsidR="00792CB1" w:rsidRPr="00983EC0">
        <w:rPr>
          <w:rFonts w:ascii="Comic Sans MS" w:hAnsi="Comic Sans MS"/>
          <w:sz w:val="18"/>
          <w:szCs w:val="18"/>
        </w:rPr>
        <w:t>N</w:t>
      </w:r>
      <w:r w:rsidR="00841D10" w:rsidRPr="00983EC0">
        <w:rPr>
          <w:rFonts w:ascii="Comic Sans MS" w:hAnsi="Comic Sans MS"/>
          <w:sz w:val="18"/>
          <w:szCs w:val="18"/>
        </w:rPr>
        <w:t>u te gaan leven, verbonden met je centrum, je kracht</w:t>
      </w:r>
      <w:r w:rsidR="00204ABC" w:rsidRPr="00983EC0">
        <w:rPr>
          <w:rFonts w:ascii="Comic Sans MS" w:hAnsi="Comic Sans MS"/>
          <w:sz w:val="18"/>
          <w:szCs w:val="18"/>
        </w:rPr>
        <w:t xml:space="preserve">, je weten, in afstemming met je hogere zelf en je intuïtie, al je delen in balans. Deze kristallen resoneren </w:t>
      </w:r>
      <w:r w:rsidR="00792CB1" w:rsidRPr="00983EC0">
        <w:rPr>
          <w:rFonts w:ascii="Comic Sans MS" w:hAnsi="Comic Sans MS"/>
          <w:sz w:val="18"/>
          <w:szCs w:val="18"/>
        </w:rPr>
        <w:t xml:space="preserve">ook </w:t>
      </w:r>
      <w:r w:rsidR="00204ABC" w:rsidRPr="00983EC0">
        <w:rPr>
          <w:rFonts w:ascii="Comic Sans MS" w:hAnsi="Comic Sans MS"/>
          <w:sz w:val="18"/>
          <w:szCs w:val="18"/>
        </w:rPr>
        <w:t>met het getal 999 w</w:t>
      </w:r>
      <w:r w:rsidR="00792CB1" w:rsidRPr="00983EC0">
        <w:rPr>
          <w:rFonts w:ascii="Comic Sans MS" w:hAnsi="Comic Sans MS"/>
          <w:sz w:val="18"/>
          <w:szCs w:val="18"/>
        </w:rPr>
        <w:t>a</w:t>
      </w:r>
      <w:r w:rsidR="00204ABC" w:rsidRPr="00983EC0">
        <w:rPr>
          <w:rFonts w:ascii="Comic Sans MS" w:hAnsi="Comic Sans MS"/>
          <w:sz w:val="18"/>
          <w:szCs w:val="18"/>
        </w:rPr>
        <w:t>t voor een einde van het oude en een transformerend nieuw begin staat, van een reis naar een hoger, meer verlicht pad. Het is tij</w:t>
      </w:r>
      <w:r w:rsidR="00792CB1" w:rsidRPr="00983EC0">
        <w:rPr>
          <w:rFonts w:ascii="Comic Sans MS" w:hAnsi="Comic Sans MS"/>
          <w:sz w:val="18"/>
          <w:szCs w:val="18"/>
        </w:rPr>
        <w:t>d</w:t>
      </w:r>
      <w:r w:rsidR="00204ABC" w:rsidRPr="00983EC0">
        <w:rPr>
          <w:rFonts w:ascii="Comic Sans MS" w:hAnsi="Comic Sans MS"/>
          <w:sz w:val="18"/>
          <w:szCs w:val="18"/>
        </w:rPr>
        <w:t xml:space="preserve"> om het oude, vertrouwde achter je te laten en vol vertrouwen met een gevoel van vreugde</w:t>
      </w:r>
      <w:r w:rsidR="00BF5D7F" w:rsidRPr="00983EC0">
        <w:rPr>
          <w:rFonts w:ascii="Comic Sans MS" w:hAnsi="Comic Sans MS"/>
          <w:sz w:val="18"/>
          <w:szCs w:val="18"/>
        </w:rPr>
        <w:t>,</w:t>
      </w:r>
      <w:r w:rsidR="00204ABC" w:rsidRPr="00983EC0">
        <w:rPr>
          <w:rFonts w:ascii="Comic Sans MS" w:hAnsi="Comic Sans MS"/>
          <w:sz w:val="18"/>
          <w:szCs w:val="18"/>
        </w:rPr>
        <w:t xml:space="preserve"> een prachtige toekomst </w:t>
      </w:r>
      <w:proofErr w:type="spellStart"/>
      <w:r w:rsidR="00204ABC" w:rsidRPr="00983EC0">
        <w:rPr>
          <w:rFonts w:ascii="Comic Sans MS" w:hAnsi="Comic Sans MS"/>
          <w:sz w:val="18"/>
          <w:szCs w:val="18"/>
        </w:rPr>
        <w:t>tegemoed</w:t>
      </w:r>
      <w:proofErr w:type="spellEnd"/>
      <w:r w:rsidR="00204ABC" w:rsidRPr="00983EC0">
        <w:rPr>
          <w:rFonts w:ascii="Comic Sans MS" w:hAnsi="Comic Sans MS"/>
          <w:sz w:val="18"/>
          <w:szCs w:val="18"/>
        </w:rPr>
        <w:t xml:space="preserve"> te gaan.</w:t>
      </w:r>
      <w:r w:rsidR="00AD6602" w:rsidRPr="00983EC0">
        <w:rPr>
          <w:rFonts w:ascii="Comic Sans MS" w:hAnsi="Comic Sans MS"/>
          <w:sz w:val="18"/>
          <w:szCs w:val="18"/>
        </w:rPr>
        <w:t xml:space="preserve"> </w:t>
      </w:r>
    </w:p>
    <w:p w14:paraId="058B15D3" w14:textId="5CAF5989" w:rsidR="00C06FB3" w:rsidRPr="00983EC0" w:rsidRDefault="008052EB" w:rsidP="00C06FB3">
      <w:pPr>
        <w:rPr>
          <w:rFonts w:ascii="Comic Sans MS" w:hAnsi="Comic Sans MS"/>
          <w:sz w:val="16"/>
          <w:szCs w:val="16"/>
        </w:rPr>
      </w:pPr>
      <w:r w:rsidRPr="00983EC0">
        <w:rPr>
          <w:rFonts w:ascii="Comic Sans MS" w:hAnsi="Comic Sans MS"/>
          <w:b/>
          <w:bCs/>
          <w:color w:val="000000" w:themeColor="text1"/>
          <w:sz w:val="16"/>
          <w:szCs w:val="16"/>
        </w:rPr>
        <w:t xml:space="preserve">Algemeen over de </w:t>
      </w:r>
      <w:proofErr w:type="spellStart"/>
      <w:r w:rsidRPr="00983EC0">
        <w:rPr>
          <w:rFonts w:ascii="Comic Sans MS" w:hAnsi="Comic Sans MS"/>
          <w:b/>
          <w:bCs/>
          <w:color w:val="000000" w:themeColor="text1"/>
          <w:sz w:val="16"/>
          <w:szCs w:val="16"/>
        </w:rPr>
        <w:t>Cintamani</w:t>
      </w:r>
      <w:proofErr w:type="spellEnd"/>
      <w:r w:rsidRPr="00983EC0">
        <w:rPr>
          <w:rFonts w:ascii="Comic Sans MS" w:hAnsi="Comic Sans MS"/>
          <w:b/>
          <w:bCs/>
          <w:color w:val="000000" w:themeColor="text1"/>
          <w:sz w:val="16"/>
          <w:szCs w:val="16"/>
        </w:rPr>
        <w:t>:</w:t>
      </w:r>
      <w:r w:rsidR="00D96E01" w:rsidRPr="00983EC0">
        <w:rPr>
          <w:rFonts w:ascii="Comic Sans MS" w:hAnsi="Comic Sans MS"/>
          <w:color w:val="000000" w:themeColor="text1"/>
          <w:sz w:val="16"/>
          <w:szCs w:val="16"/>
        </w:rPr>
        <w:t xml:space="preserve"> De </w:t>
      </w:r>
      <w:proofErr w:type="spellStart"/>
      <w:r w:rsidR="00D96E01" w:rsidRPr="00983EC0">
        <w:rPr>
          <w:rFonts w:ascii="Comic Sans MS" w:hAnsi="Comic Sans MS"/>
          <w:color w:val="000000" w:themeColor="text1"/>
          <w:sz w:val="16"/>
          <w:szCs w:val="16"/>
        </w:rPr>
        <w:t>Cintamani</w:t>
      </w:r>
      <w:proofErr w:type="spellEnd"/>
      <w:r w:rsidR="00D96E01" w:rsidRPr="00983EC0">
        <w:rPr>
          <w:rFonts w:ascii="Comic Sans MS" w:hAnsi="Comic Sans MS"/>
          <w:color w:val="000000" w:themeColor="text1"/>
          <w:sz w:val="16"/>
          <w:szCs w:val="16"/>
        </w:rPr>
        <w:t xml:space="preserve"> steen wordt als een heilige steen beschouwd die zo zeldzaam was dat maar weinig mensen hem hebben gezien. Sommigen geloven dat het een mythische steen is, waarvan de verwijzing kan worden gevonden in religieuze geschriften, terwijl anderen geloven in het bestaan </w:t>
      </w:r>
      <w:r w:rsidR="00D96E01" w:rsidRPr="00983EC0">
        <w:rPr>
          <w:rFonts w:ascii="Times New Roman" w:hAnsi="Times New Roman" w:cs="Times New Roman"/>
          <w:color w:val="000000" w:themeColor="text1"/>
          <w:sz w:val="16"/>
          <w:szCs w:val="16"/>
        </w:rPr>
        <w:t>​​</w:t>
      </w:r>
      <w:r w:rsidR="00D96E01" w:rsidRPr="00983EC0">
        <w:rPr>
          <w:rFonts w:ascii="Comic Sans MS" w:hAnsi="Comic Sans MS"/>
          <w:color w:val="000000" w:themeColor="text1"/>
          <w:sz w:val="16"/>
          <w:szCs w:val="16"/>
        </w:rPr>
        <w:t xml:space="preserve">ervan. Het feit dat referenties van </w:t>
      </w:r>
      <w:proofErr w:type="spellStart"/>
      <w:r w:rsidR="00D96E01" w:rsidRPr="00983EC0">
        <w:rPr>
          <w:rFonts w:ascii="Comic Sans MS" w:hAnsi="Comic Sans MS"/>
          <w:color w:val="000000" w:themeColor="text1"/>
          <w:sz w:val="16"/>
          <w:szCs w:val="16"/>
        </w:rPr>
        <w:t>Cintamani</w:t>
      </w:r>
      <w:proofErr w:type="spellEnd"/>
      <w:r w:rsidR="00D96E01" w:rsidRPr="00983EC0">
        <w:rPr>
          <w:rFonts w:ascii="Comic Sans MS" w:hAnsi="Comic Sans MS"/>
          <w:color w:val="000000" w:themeColor="text1"/>
          <w:sz w:val="16"/>
          <w:szCs w:val="16"/>
        </w:rPr>
        <w:t xml:space="preserve"> zowel in de hindoeïstische als de boeddhistische literatuur te vinden zijn, wijst erop dat het een steen is die zeer gewaardeerd en gerespecteerd is. De meest voorkomende referentie over </w:t>
      </w:r>
      <w:proofErr w:type="spellStart"/>
      <w:r w:rsidR="00D96E01" w:rsidRPr="00983EC0">
        <w:rPr>
          <w:rFonts w:ascii="Comic Sans MS" w:hAnsi="Comic Sans MS"/>
          <w:color w:val="000000" w:themeColor="text1"/>
          <w:sz w:val="16"/>
          <w:szCs w:val="16"/>
        </w:rPr>
        <w:t>Cintamani</w:t>
      </w:r>
      <w:proofErr w:type="spellEnd"/>
      <w:r w:rsidR="00D96E01" w:rsidRPr="00983EC0">
        <w:rPr>
          <w:rFonts w:ascii="Comic Sans MS" w:hAnsi="Comic Sans MS"/>
          <w:color w:val="000000" w:themeColor="text1"/>
          <w:sz w:val="16"/>
          <w:szCs w:val="16"/>
        </w:rPr>
        <w:t xml:space="preserve"> is dat het een geschenk voor de aarde is vanuit de lucht. Er wordt gezegd dat de </w:t>
      </w:r>
      <w:proofErr w:type="spellStart"/>
      <w:r w:rsidR="00D96E01" w:rsidRPr="00983EC0">
        <w:rPr>
          <w:rFonts w:ascii="Comic Sans MS" w:hAnsi="Comic Sans MS"/>
          <w:color w:val="000000" w:themeColor="text1"/>
          <w:sz w:val="16"/>
          <w:szCs w:val="16"/>
        </w:rPr>
        <w:t>Cintamani</w:t>
      </w:r>
      <w:proofErr w:type="spellEnd"/>
      <w:r w:rsidR="00D96E01" w:rsidRPr="00983EC0">
        <w:rPr>
          <w:rFonts w:ascii="Comic Sans MS" w:hAnsi="Comic Sans MS"/>
          <w:color w:val="000000" w:themeColor="text1"/>
          <w:sz w:val="16"/>
          <w:szCs w:val="16"/>
        </w:rPr>
        <w:t xml:space="preserve">-steen enkele miljoenen jaren geleden uit het Sirius-sterrenstelsel kwam. Dat dit gebeurde tijdens een galactische supergolf toen een planeet die rond Sirius A cirkelde explodeerde en alle kanten op vloog. Sommige van deze fragmenten bereikten de aarde na een reis door de interstellaire ruimte. De steen was zo zeldzaam dat door de geschiedenis en de mythologie bekend is dat slechts een handvol mensen deze bezat. Grote mannen in de oudheid, goden en godinnen hebben zich met de </w:t>
      </w:r>
      <w:proofErr w:type="spellStart"/>
      <w:r w:rsidR="00D96E01" w:rsidRPr="00983EC0">
        <w:rPr>
          <w:rFonts w:ascii="Comic Sans MS" w:hAnsi="Comic Sans MS"/>
          <w:color w:val="000000" w:themeColor="text1"/>
          <w:sz w:val="16"/>
          <w:szCs w:val="16"/>
        </w:rPr>
        <w:t>Cintamani</w:t>
      </w:r>
      <w:proofErr w:type="spellEnd"/>
      <w:r w:rsidR="00D96E01" w:rsidRPr="00983EC0">
        <w:rPr>
          <w:rFonts w:ascii="Comic Sans MS" w:hAnsi="Comic Sans MS"/>
          <w:color w:val="000000" w:themeColor="text1"/>
          <w:sz w:val="16"/>
          <w:szCs w:val="16"/>
        </w:rPr>
        <w:t xml:space="preserve"> versierd en de mythische aard van de steen verheven. De </w:t>
      </w:r>
      <w:proofErr w:type="spellStart"/>
      <w:r w:rsidR="00D96E01" w:rsidRPr="00983EC0">
        <w:rPr>
          <w:rFonts w:ascii="Comic Sans MS" w:hAnsi="Comic Sans MS"/>
          <w:color w:val="000000" w:themeColor="text1"/>
          <w:sz w:val="16"/>
          <w:szCs w:val="16"/>
        </w:rPr>
        <w:t>Cintamani</w:t>
      </w:r>
      <w:proofErr w:type="spellEnd"/>
      <w:r w:rsidR="00D96E01" w:rsidRPr="00983EC0">
        <w:rPr>
          <w:rFonts w:ascii="Comic Sans MS" w:hAnsi="Comic Sans MS"/>
          <w:color w:val="000000" w:themeColor="text1"/>
          <w:sz w:val="16"/>
          <w:szCs w:val="16"/>
        </w:rPr>
        <w:t xml:space="preserve"> steen, is een verweerd Obsidiaan-glas, vulkanisch van aard. Het bevat kristallijn magnetiet dat, zoals je misschien kunt afleiden, het magnetisch maakt. De steen is dus ook een integraal onderdeel van het magnetische rooster van de aarde. Er zijn ook op andere plekken naar verluid </w:t>
      </w:r>
      <w:proofErr w:type="spellStart"/>
      <w:r w:rsidR="00D96E01" w:rsidRPr="00983EC0">
        <w:rPr>
          <w:rFonts w:ascii="Comic Sans MS" w:hAnsi="Comic Sans MS"/>
          <w:color w:val="000000" w:themeColor="text1"/>
          <w:sz w:val="16"/>
          <w:szCs w:val="16"/>
        </w:rPr>
        <w:t>Cintamani</w:t>
      </w:r>
      <w:proofErr w:type="spellEnd"/>
      <w:r w:rsidR="00D96E01" w:rsidRPr="00983EC0">
        <w:rPr>
          <w:rFonts w:ascii="Comic Sans MS" w:hAnsi="Comic Sans MS"/>
          <w:color w:val="000000" w:themeColor="text1"/>
          <w:sz w:val="16"/>
          <w:szCs w:val="16"/>
        </w:rPr>
        <w:t xml:space="preserve"> stenen gevonden. Er wordt ook verteld dat er een oorspronkelijke </w:t>
      </w:r>
      <w:proofErr w:type="spellStart"/>
      <w:r w:rsidR="00D96E01" w:rsidRPr="00983EC0">
        <w:rPr>
          <w:rFonts w:ascii="Comic Sans MS" w:hAnsi="Comic Sans MS"/>
          <w:color w:val="000000" w:themeColor="text1"/>
          <w:sz w:val="16"/>
          <w:szCs w:val="16"/>
        </w:rPr>
        <w:t>Cintamani</w:t>
      </w:r>
      <w:proofErr w:type="spellEnd"/>
      <w:r w:rsidR="00D96E01" w:rsidRPr="00983EC0">
        <w:rPr>
          <w:rFonts w:ascii="Comic Sans MS" w:hAnsi="Comic Sans MS"/>
          <w:color w:val="000000" w:themeColor="text1"/>
          <w:sz w:val="16"/>
          <w:szCs w:val="16"/>
        </w:rPr>
        <w:t xml:space="preserve"> steen is die </w:t>
      </w:r>
      <w:proofErr w:type="spellStart"/>
      <w:r w:rsidR="00D96E01" w:rsidRPr="00983EC0">
        <w:rPr>
          <w:rFonts w:ascii="Comic Sans MS" w:hAnsi="Comic Sans MS"/>
          <w:color w:val="000000" w:themeColor="text1"/>
          <w:sz w:val="16"/>
          <w:szCs w:val="16"/>
        </w:rPr>
        <w:t>eivorming</w:t>
      </w:r>
      <w:proofErr w:type="spellEnd"/>
      <w:r w:rsidR="00D96E01" w:rsidRPr="00983EC0">
        <w:rPr>
          <w:rFonts w:ascii="Comic Sans MS" w:hAnsi="Comic Sans MS"/>
          <w:color w:val="000000" w:themeColor="text1"/>
          <w:sz w:val="16"/>
          <w:szCs w:val="16"/>
        </w:rPr>
        <w:t xml:space="preserve"> is en vele, vele jaren geleden door opgestegen meesterwezens naar de aarde werd gebracht. Deze steen zou de aarde dienen en haar helpen in haar huidige transitie. Deze eivormige </w:t>
      </w:r>
      <w:proofErr w:type="spellStart"/>
      <w:r w:rsidR="00D96E01" w:rsidRPr="00983EC0">
        <w:rPr>
          <w:rFonts w:ascii="Comic Sans MS" w:hAnsi="Comic Sans MS"/>
          <w:color w:val="000000" w:themeColor="text1"/>
          <w:sz w:val="16"/>
          <w:szCs w:val="16"/>
        </w:rPr>
        <w:t>Cintamani</w:t>
      </w:r>
      <w:proofErr w:type="spellEnd"/>
      <w:r w:rsidR="00D96E01" w:rsidRPr="00983EC0">
        <w:rPr>
          <w:rFonts w:ascii="Comic Sans MS" w:hAnsi="Comic Sans MS"/>
          <w:color w:val="000000" w:themeColor="text1"/>
          <w:sz w:val="16"/>
          <w:szCs w:val="16"/>
        </w:rPr>
        <w:t xml:space="preserve"> steen zou geplaatst zijn in de Gobiwoestijn, maar schijnt kort voor 2012 verhuisd te zijn naar de belangrijke vrouwelijke vortex op aarde die zich onder het Titicacameer in Bolivia, bij de heilige berg </w:t>
      </w:r>
      <w:proofErr w:type="spellStart"/>
      <w:r w:rsidR="00D96E01" w:rsidRPr="00983EC0">
        <w:rPr>
          <w:rFonts w:ascii="Comic Sans MS" w:hAnsi="Comic Sans MS"/>
          <w:color w:val="000000" w:themeColor="text1"/>
          <w:sz w:val="16"/>
          <w:szCs w:val="16"/>
        </w:rPr>
        <w:t>Tehama</w:t>
      </w:r>
      <w:proofErr w:type="spellEnd"/>
      <w:r w:rsidR="00D96E01" w:rsidRPr="00983EC0">
        <w:rPr>
          <w:rFonts w:ascii="Comic Sans MS" w:hAnsi="Comic Sans MS"/>
          <w:color w:val="000000" w:themeColor="text1"/>
          <w:sz w:val="16"/>
          <w:szCs w:val="16"/>
        </w:rPr>
        <w:t xml:space="preserve"> bevindt. Ook heeft </w:t>
      </w:r>
      <w:proofErr w:type="spellStart"/>
      <w:r w:rsidR="00D96E01" w:rsidRPr="00983EC0">
        <w:rPr>
          <w:rFonts w:ascii="Comic Sans MS" w:hAnsi="Comic Sans MS"/>
          <w:color w:val="000000" w:themeColor="text1"/>
          <w:sz w:val="16"/>
          <w:szCs w:val="16"/>
        </w:rPr>
        <w:t>Drunvalo</w:t>
      </w:r>
      <w:proofErr w:type="spellEnd"/>
      <w:r w:rsidR="00D96E01" w:rsidRPr="00983EC0">
        <w:rPr>
          <w:rFonts w:ascii="Comic Sans MS" w:hAnsi="Comic Sans MS"/>
          <w:color w:val="000000" w:themeColor="text1"/>
          <w:sz w:val="16"/>
          <w:szCs w:val="16"/>
        </w:rPr>
        <w:t xml:space="preserve"> in een van zijn boeken geschreven over de verhuizing van een heel belangrijk ‘buitenaards’ kristal dat kortgezegd zal bijdragen aan de verandering van energie op aarde van mannelijk naar vrouwelijk. Ook vertelde hij dat duizenden jaren de primaire vortex mannelijk van energie was en dat het hart van deze vortex zich bevond in de </w:t>
      </w:r>
      <w:proofErr w:type="spellStart"/>
      <w:r w:rsidR="00D96E01" w:rsidRPr="00983EC0">
        <w:rPr>
          <w:rFonts w:ascii="Comic Sans MS" w:hAnsi="Comic Sans MS"/>
          <w:color w:val="000000" w:themeColor="text1"/>
          <w:sz w:val="16"/>
          <w:szCs w:val="16"/>
        </w:rPr>
        <w:t>Himalaya’s</w:t>
      </w:r>
      <w:proofErr w:type="spellEnd"/>
      <w:r w:rsidR="00D96E01" w:rsidRPr="00983EC0">
        <w:rPr>
          <w:rFonts w:ascii="Comic Sans MS" w:hAnsi="Comic Sans MS"/>
          <w:color w:val="000000" w:themeColor="text1"/>
          <w:sz w:val="16"/>
          <w:szCs w:val="16"/>
        </w:rPr>
        <w:t xml:space="preserve">, maar dat deze vortex sinds de verhuizing van </w:t>
      </w:r>
      <w:r w:rsidR="00D96E01" w:rsidRPr="00983EC0">
        <w:rPr>
          <w:rFonts w:ascii="Comic Sans MS" w:hAnsi="Comic Sans MS" w:cs="Helvetica"/>
          <w:color w:val="000000" w:themeColor="text1"/>
          <w:sz w:val="16"/>
          <w:szCs w:val="16"/>
        </w:rPr>
        <w:t xml:space="preserve">de grote steen onder de heilige berg </w:t>
      </w:r>
      <w:proofErr w:type="spellStart"/>
      <w:r w:rsidR="00D96E01" w:rsidRPr="00983EC0">
        <w:rPr>
          <w:rFonts w:ascii="Comic Sans MS" w:hAnsi="Comic Sans MS" w:cs="Helvetica"/>
          <w:color w:val="000000" w:themeColor="text1"/>
          <w:sz w:val="16"/>
          <w:szCs w:val="16"/>
        </w:rPr>
        <w:t>Tehama</w:t>
      </w:r>
      <w:proofErr w:type="spellEnd"/>
      <w:r w:rsidR="00D96E01" w:rsidRPr="00983EC0">
        <w:rPr>
          <w:rFonts w:ascii="Comic Sans MS" w:hAnsi="Comic Sans MS" w:cs="Helvetica"/>
          <w:color w:val="000000" w:themeColor="text1"/>
          <w:sz w:val="16"/>
          <w:szCs w:val="16"/>
        </w:rPr>
        <w:t xml:space="preserve"> in Bolivia vrouwelijk van energie is. Deze steen is geactiveerd als een ontvanger van de kosmische stralen, om het etherische grid van de aarde te stabiliseren. Momenteel is de steen ontvanger en doorgever voor de energieën van de galactische centrale zon, zodat alle levensvormen op aarde hun vibratie kunnen verhogen. De grote eivormige </w:t>
      </w:r>
      <w:proofErr w:type="spellStart"/>
      <w:r w:rsidR="00D96E01" w:rsidRPr="00983EC0">
        <w:rPr>
          <w:rFonts w:ascii="Comic Sans MS" w:hAnsi="Comic Sans MS" w:cs="Helvetica"/>
          <w:color w:val="000000" w:themeColor="text1"/>
          <w:sz w:val="16"/>
          <w:szCs w:val="16"/>
        </w:rPr>
        <w:t>Cintamani</w:t>
      </w:r>
      <w:proofErr w:type="spellEnd"/>
      <w:r w:rsidR="00D96E01" w:rsidRPr="00983EC0">
        <w:rPr>
          <w:rFonts w:ascii="Comic Sans MS" w:hAnsi="Comic Sans MS" w:cs="Helvetica"/>
          <w:color w:val="000000" w:themeColor="text1"/>
          <w:sz w:val="16"/>
          <w:szCs w:val="16"/>
        </w:rPr>
        <w:t xml:space="preserve"> steen werkt ook in conjunctie met de gouden schijf van de zon, die zich ook ongeveer op die plek bevindt. Deze twee objecten worden gebruikt om de kosmische energieën te focussen, die uitstralen in de aarde en die door de meesters worden gebruikt om de vibratie van de aarde en de zielen op aarde te verhogen. Er </w:t>
      </w:r>
      <w:r w:rsidR="00D96E01" w:rsidRPr="00983EC0">
        <w:rPr>
          <w:rFonts w:ascii="Comic Sans MS" w:hAnsi="Comic Sans MS" w:cs="Arial"/>
          <w:color w:val="000000" w:themeColor="text1"/>
          <w:sz w:val="16"/>
          <w:szCs w:val="16"/>
        </w:rPr>
        <w:t xml:space="preserve">zijn overal op aarde fragmenten van de grote </w:t>
      </w:r>
      <w:proofErr w:type="spellStart"/>
      <w:r w:rsidR="00D96E01" w:rsidRPr="00983EC0">
        <w:rPr>
          <w:rFonts w:ascii="Comic Sans MS" w:hAnsi="Comic Sans MS" w:cs="Arial"/>
          <w:color w:val="000000" w:themeColor="text1"/>
          <w:sz w:val="16"/>
          <w:szCs w:val="16"/>
        </w:rPr>
        <w:t>Cintamani</w:t>
      </w:r>
      <w:proofErr w:type="spellEnd"/>
      <w:r w:rsidR="00D96E01" w:rsidRPr="00983EC0">
        <w:rPr>
          <w:rFonts w:ascii="Comic Sans MS" w:hAnsi="Comic Sans MS" w:cs="Arial"/>
          <w:color w:val="000000" w:themeColor="text1"/>
          <w:sz w:val="16"/>
          <w:szCs w:val="16"/>
        </w:rPr>
        <w:t xml:space="preserve"> steen verspreid en die zijn nog steeds in resonantie met de grote steen. Voor de werking maakt het niet uit of je een grote of een kleine steen hebt. </w:t>
      </w:r>
      <w:r w:rsidR="00D96E01" w:rsidRPr="00983EC0">
        <w:rPr>
          <w:rFonts w:ascii="Comic Sans MS" w:hAnsi="Comic Sans MS" w:cs="Helvetica"/>
          <w:color w:val="000000" w:themeColor="text1"/>
          <w:sz w:val="16"/>
          <w:szCs w:val="16"/>
        </w:rPr>
        <w:t>Op persoonlijk vlak kun je de steen inzetten om je energievelden te balanceren.</w:t>
      </w:r>
      <w:r w:rsidR="00D96E01" w:rsidRPr="00983EC0">
        <w:rPr>
          <w:rFonts w:ascii="Comic Sans MS" w:hAnsi="Comic Sans MS" w:cs="Arial"/>
          <w:color w:val="000000" w:themeColor="text1"/>
          <w:sz w:val="16"/>
          <w:szCs w:val="16"/>
        </w:rPr>
        <w:t xml:space="preserve"> Deze steen transformeert alle vormen donker in licht en negativiteit in positieve energie. </w:t>
      </w:r>
      <w:proofErr w:type="spellStart"/>
      <w:r w:rsidR="00D96E01" w:rsidRPr="00983EC0">
        <w:rPr>
          <w:rStyle w:val="apple-converted-space"/>
          <w:rFonts w:ascii="Comic Sans MS" w:hAnsi="Comic Sans MS" w:cs="Arial"/>
          <w:color w:val="000000" w:themeColor="text1"/>
          <w:sz w:val="16"/>
          <w:szCs w:val="16"/>
        </w:rPr>
        <w:t>Cintamani</w:t>
      </w:r>
      <w:proofErr w:type="spellEnd"/>
      <w:r w:rsidR="00D96E01" w:rsidRPr="00983EC0">
        <w:rPr>
          <w:rStyle w:val="apple-converted-space"/>
          <w:rFonts w:ascii="Comic Sans MS" w:hAnsi="Comic Sans MS" w:cs="Arial"/>
          <w:color w:val="000000" w:themeColor="text1"/>
          <w:sz w:val="16"/>
          <w:szCs w:val="16"/>
        </w:rPr>
        <w:t xml:space="preserve"> steen helpt bij zuivere intentie en helderheid van geest, brengt je in je gevoel en helpt je te leven vanuit je hart. Mentale blokkades en oude negatieve patronen helpt deze te doorbreken. Ook helpt deze je om in onvoorwaardelijke liefde voor anderen en jezelf te leven, waardoor oordeel uiteindelijk zal verdwijnen. Ook versterkt de steen overgave en vertrouwen, je zult emotioneel meer in balans komen en angsten overwinnen. Lichamelijk verhoogt </w:t>
      </w:r>
      <w:proofErr w:type="spellStart"/>
      <w:r w:rsidR="00D96E01" w:rsidRPr="00983EC0">
        <w:rPr>
          <w:rStyle w:val="apple-converted-space"/>
          <w:rFonts w:ascii="Comic Sans MS" w:hAnsi="Comic Sans MS" w:cs="Arial"/>
          <w:color w:val="000000" w:themeColor="text1"/>
          <w:sz w:val="16"/>
          <w:szCs w:val="16"/>
        </w:rPr>
        <w:t>Cintamani</w:t>
      </w:r>
      <w:proofErr w:type="spellEnd"/>
      <w:r w:rsidR="00D96E01" w:rsidRPr="00983EC0">
        <w:rPr>
          <w:rStyle w:val="apple-converted-space"/>
          <w:rFonts w:ascii="Comic Sans MS" w:hAnsi="Comic Sans MS" w:cs="Arial"/>
          <w:color w:val="000000" w:themeColor="text1"/>
          <w:sz w:val="16"/>
          <w:szCs w:val="16"/>
        </w:rPr>
        <w:t xml:space="preserve"> de helende capaciteiten van je lichaam. Het verhoogt ook je inspiratie en intuïtie, speciaal waarom je hier op aarde bent. </w:t>
      </w:r>
      <w:r w:rsidR="00D96E01" w:rsidRPr="00983EC0">
        <w:rPr>
          <w:rFonts w:ascii="Comic Sans MS" w:hAnsi="Comic Sans MS" w:cs="Arial"/>
          <w:color w:val="000000" w:themeColor="text1"/>
          <w:sz w:val="16"/>
          <w:szCs w:val="16"/>
        </w:rPr>
        <w:t xml:space="preserve">De steen is ook behulpzaam bij het harmoniseren van elektromagnetische vervuiling om je heen. De </w:t>
      </w:r>
      <w:proofErr w:type="spellStart"/>
      <w:r w:rsidR="00D96E01" w:rsidRPr="00983EC0">
        <w:rPr>
          <w:rFonts w:ascii="Comic Sans MS" w:hAnsi="Comic Sans MS" w:cs="Arial"/>
          <w:color w:val="000000" w:themeColor="text1"/>
          <w:sz w:val="16"/>
          <w:szCs w:val="16"/>
        </w:rPr>
        <w:t>Cintamani</w:t>
      </w:r>
      <w:proofErr w:type="spellEnd"/>
      <w:r w:rsidR="00D96E01" w:rsidRPr="00983EC0">
        <w:rPr>
          <w:rFonts w:ascii="Comic Sans MS" w:hAnsi="Comic Sans MS" w:cs="Arial"/>
          <w:color w:val="000000" w:themeColor="text1"/>
          <w:sz w:val="16"/>
          <w:szCs w:val="16"/>
        </w:rPr>
        <w:t xml:space="preserve"> steen is zwart of donkerbruin van kleur. Meestal opaak, maar soms ook wat doorzichtig, als je met een fel lampje door de steen schijnt zie je de transparantie. Het is een soort </w:t>
      </w:r>
      <w:proofErr w:type="spellStart"/>
      <w:r w:rsidR="00D96E01" w:rsidRPr="00983EC0">
        <w:rPr>
          <w:rFonts w:ascii="Comic Sans MS" w:hAnsi="Comic Sans MS" w:cs="Arial"/>
          <w:color w:val="000000" w:themeColor="text1"/>
          <w:sz w:val="16"/>
          <w:szCs w:val="16"/>
        </w:rPr>
        <w:t>Tektiet</w:t>
      </w:r>
      <w:proofErr w:type="spellEnd"/>
      <w:r w:rsidR="00D96E01" w:rsidRPr="00983EC0">
        <w:rPr>
          <w:rFonts w:ascii="Comic Sans MS" w:hAnsi="Comic Sans MS" w:cs="Arial"/>
          <w:color w:val="000000" w:themeColor="text1"/>
          <w:sz w:val="16"/>
          <w:szCs w:val="16"/>
        </w:rPr>
        <w:t xml:space="preserve">, maar niet alle </w:t>
      </w:r>
      <w:proofErr w:type="spellStart"/>
      <w:r w:rsidR="00D96E01" w:rsidRPr="00983EC0">
        <w:rPr>
          <w:rFonts w:ascii="Comic Sans MS" w:hAnsi="Comic Sans MS" w:cs="Arial"/>
          <w:color w:val="000000" w:themeColor="text1"/>
          <w:sz w:val="16"/>
          <w:szCs w:val="16"/>
        </w:rPr>
        <w:t>Tektiet</w:t>
      </w:r>
      <w:proofErr w:type="spellEnd"/>
      <w:r w:rsidR="00D96E01" w:rsidRPr="00983EC0">
        <w:rPr>
          <w:rFonts w:ascii="Comic Sans MS" w:hAnsi="Comic Sans MS" w:cs="Arial"/>
          <w:color w:val="000000" w:themeColor="text1"/>
          <w:sz w:val="16"/>
          <w:szCs w:val="16"/>
        </w:rPr>
        <w:t xml:space="preserve"> is </w:t>
      </w:r>
      <w:proofErr w:type="spellStart"/>
      <w:r w:rsidR="00D96E01" w:rsidRPr="00983EC0">
        <w:rPr>
          <w:rFonts w:ascii="Comic Sans MS" w:hAnsi="Comic Sans MS" w:cs="Arial"/>
          <w:color w:val="000000" w:themeColor="text1"/>
          <w:sz w:val="16"/>
          <w:szCs w:val="16"/>
        </w:rPr>
        <w:t>Cintamani</w:t>
      </w:r>
      <w:proofErr w:type="spellEnd"/>
      <w:r w:rsidR="00D96E01" w:rsidRPr="00983EC0">
        <w:rPr>
          <w:rFonts w:ascii="Comic Sans MS" w:hAnsi="Comic Sans MS" w:cs="Arial"/>
          <w:color w:val="000000" w:themeColor="text1"/>
          <w:sz w:val="16"/>
          <w:szCs w:val="16"/>
        </w:rPr>
        <w:t xml:space="preserve">. De energie van de </w:t>
      </w:r>
      <w:proofErr w:type="spellStart"/>
      <w:r w:rsidR="00D96E01" w:rsidRPr="00983EC0">
        <w:rPr>
          <w:rFonts w:ascii="Comic Sans MS" w:hAnsi="Comic Sans MS" w:cs="Arial"/>
          <w:color w:val="000000" w:themeColor="text1"/>
          <w:sz w:val="16"/>
          <w:szCs w:val="16"/>
        </w:rPr>
        <w:t>Cintamani</w:t>
      </w:r>
      <w:proofErr w:type="spellEnd"/>
      <w:r w:rsidR="00D96E01" w:rsidRPr="00983EC0">
        <w:rPr>
          <w:rFonts w:ascii="Comic Sans MS" w:hAnsi="Comic Sans MS" w:cs="Arial"/>
          <w:color w:val="000000" w:themeColor="text1"/>
          <w:sz w:val="16"/>
          <w:szCs w:val="16"/>
        </w:rPr>
        <w:t xml:space="preserve"> steen is, in tegenstelling tot de kleur, puur licht. En ze brengt ook veel ‘aan het licht’, ook op persoonlijk vlak. Ze laat je dingen zien die diep verborgen zitten in jou en helpt je om te transformeren, zodat je klaar bent voor je missie en jouw deel kan doen in het planetaire bevrijdingsproces. Maar ook helpt deze je om je weer uit te lijnen met je hogere zelf, zodat je in totale heelheid op aarde kunt gaan leven en al je dromen kunt verwezenlijken. Dit is een echte </w:t>
      </w:r>
      <w:proofErr w:type="spellStart"/>
      <w:r w:rsidR="00D96E01" w:rsidRPr="00983EC0">
        <w:rPr>
          <w:rFonts w:ascii="Comic Sans MS" w:hAnsi="Comic Sans MS" w:cs="Arial"/>
          <w:color w:val="000000" w:themeColor="text1"/>
          <w:sz w:val="16"/>
          <w:szCs w:val="16"/>
        </w:rPr>
        <w:t>ascentie</w:t>
      </w:r>
      <w:proofErr w:type="spellEnd"/>
      <w:r w:rsidR="00D96E01" w:rsidRPr="00983EC0">
        <w:rPr>
          <w:rFonts w:ascii="Comic Sans MS" w:hAnsi="Comic Sans MS" w:cs="Arial"/>
          <w:color w:val="000000" w:themeColor="text1"/>
          <w:sz w:val="16"/>
          <w:szCs w:val="16"/>
        </w:rPr>
        <w:t xml:space="preserve"> steen die nu gevonden is om ons te helpen op ons pad naar verlichting.</w:t>
      </w:r>
      <w:r w:rsidR="00D96E01" w:rsidRPr="00983EC0">
        <w:rPr>
          <w:rFonts w:ascii="Comic Sans MS" w:hAnsi="Comic Sans MS"/>
          <w:color w:val="000000" w:themeColor="text1"/>
          <w:sz w:val="16"/>
          <w:szCs w:val="16"/>
        </w:rPr>
        <w:t xml:space="preserve"> </w:t>
      </w:r>
      <w:r w:rsidR="00C06FB3" w:rsidRPr="00983EC0">
        <w:rPr>
          <w:rFonts w:ascii="Comic Sans MS" w:hAnsi="Comic Sans MS"/>
          <w:color w:val="000000" w:themeColor="text1"/>
          <w:sz w:val="16"/>
          <w:szCs w:val="16"/>
        </w:rPr>
        <w:t xml:space="preserve">  </w:t>
      </w:r>
    </w:p>
    <w:p w14:paraId="04E9521A" w14:textId="17D71766" w:rsidR="00C06FB3" w:rsidRPr="00A75BA8" w:rsidRDefault="003C5E18">
      <w:pPr>
        <w:rPr>
          <w:rFonts w:ascii="Comic Sans MS" w:hAnsi="Comic Sans MS"/>
          <w:b/>
          <w:bCs/>
          <w:sz w:val="20"/>
          <w:szCs w:val="20"/>
        </w:rPr>
      </w:pPr>
      <w:r w:rsidRPr="00A75BA8">
        <w:rPr>
          <w:rFonts w:ascii="Comic Sans MS" w:hAnsi="Comic Sans MS"/>
          <w:b/>
          <w:bCs/>
          <w:sz w:val="20"/>
          <w:szCs w:val="20"/>
        </w:rPr>
        <w:t>Voor meer info, zie de blog van begin januari 2021</w:t>
      </w:r>
    </w:p>
    <w:sectPr w:rsidR="00C06FB3" w:rsidRPr="00A75BA8" w:rsidSect="00983EC0">
      <w:pgSz w:w="11906" w:h="16838"/>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FB3"/>
    <w:rsid w:val="001864B7"/>
    <w:rsid w:val="00204ABC"/>
    <w:rsid w:val="00302F10"/>
    <w:rsid w:val="003C5E18"/>
    <w:rsid w:val="00416F63"/>
    <w:rsid w:val="004A5AC8"/>
    <w:rsid w:val="00623EC6"/>
    <w:rsid w:val="00792CB1"/>
    <w:rsid w:val="008052EB"/>
    <w:rsid w:val="00841D10"/>
    <w:rsid w:val="00983EC0"/>
    <w:rsid w:val="00A75BA8"/>
    <w:rsid w:val="00AB49D8"/>
    <w:rsid w:val="00AD6602"/>
    <w:rsid w:val="00BF5D7F"/>
    <w:rsid w:val="00C06FB3"/>
    <w:rsid w:val="00D96E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1282F1"/>
  <w15:chartTrackingRefBased/>
  <w15:docId w15:val="{A32C5341-AF97-E941-80C2-8DBB3D91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6F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C06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1215</Words>
  <Characters>6683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cp:lastPrinted>2020-12-30T14:16:00Z</cp:lastPrinted>
  <dcterms:created xsi:type="dcterms:W3CDTF">2020-12-30T14:33:00Z</dcterms:created>
  <dcterms:modified xsi:type="dcterms:W3CDTF">2021-01-06T15:51:00Z</dcterms:modified>
</cp:coreProperties>
</file>