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2BD29" w14:textId="77777777" w:rsidR="005231A7" w:rsidRPr="00583042" w:rsidRDefault="005231A7" w:rsidP="005231A7">
      <w:pPr>
        <w:rPr>
          <w:rFonts w:ascii="Comic Sans MS" w:hAnsi="Comic Sans MS"/>
          <w:b/>
          <w:bCs/>
          <w:sz w:val="21"/>
          <w:szCs w:val="21"/>
        </w:rPr>
      </w:pPr>
      <w:r w:rsidRPr="00583042">
        <w:rPr>
          <w:rFonts w:ascii="Comic Sans MS" w:hAnsi="Comic Sans MS"/>
          <w:b/>
          <w:bCs/>
          <w:sz w:val="21"/>
          <w:szCs w:val="21"/>
        </w:rPr>
        <w:t>Chalcedoon bollen</w:t>
      </w:r>
    </w:p>
    <w:p w14:paraId="70DFB152" w14:textId="77777777" w:rsidR="005231A7" w:rsidRPr="00FC2A89" w:rsidRDefault="005231A7" w:rsidP="005231A7">
      <w:pPr>
        <w:rPr>
          <w:rFonts w:ascii="Comic Sans MS" w:hAnsi="Comic Sans MS"/>
          <w:sz w:val="18"/>
          <w:szCs w:val="18"/>
        </w:rPr>
      </w:pPr>
      <w:r w:rsidRPr="00FC2A89">
        <w:rPr>
          <w:rFonts w:ascii="Comic Sans MS" w:hAnsi="Comic Sans MS"/>
          <w:sz w:val="18"/>
          <w:szCs w:val="18"/>
        </w:rPr>
        <w:t xml:space="preserve">Deze liefdevolle Chalcedoon bollen met drusy holtes geven een gevoel van troost en bescherming. Deze helpt bij angsten, geeft rust en </w:t>
      </w:r>
      <w:proofErr w:type="spellStart"/>
      <w:r w:rsidRPr="00FC2A89">
        <w:rPr>
          <w:rFonts w:ascii="Comic Sans MS" w:hAnsi="Comic Sans MS"/>
          <w:sz w:val="18"/>
          <w:szCs w:val="18"/>
        </w:rPr>
        <w:t>ontkrampt</w:t>
      </w:r>
      <w:proofErr w:type="spellEnd"/>
      <w:r w:rsidRPr="00FC2A89">
        <w:rPr>
          <w:rFonts w:ascii="Comic Sans MS" w:hAnsi="Comic Sans MS"/>
          <w:sz w:val="18"/>
          <w:szCs w:val="18"/>
        </w:rPr>
        <w:t xml:space="preserve"> het lichaam. Het is een steen met grote helende eigenschappen en de zachte energie is kalmerend en zorgt voor gemoedsrust. Deze steen stelt je in staat om bij jezelf te komen, waardoor je steeds meer stukjes van jezelf gaat ontdekken, maar ook de ander beter gaat begrijpen. Zeer goed voor mensen die zich onbegrepen voelen, als je niet zo lekker in je vel zit en deze steen vasthoudt helpt deze je te gronden. Deze is ook ondersteunend bij onderdrukte gevoelens die voortkomen uit de angst om afgewezen te worden zowel uit de kindertijd als tijdens de volwassenheid. Deze steen kan helpen oude patronen van onderdrukking op te lossen en moedigt een nieuwe manier van uiten aan. Dit is een steen die ondersteunt en voedt. Chalcedoon helpt je om negativiteit of wat je hoogste goed niet meer dient los te laten en in vrede en acceptatie te leven. Chalcedoon helpt lichaam, geest en je emoties in harmonie te brengen.  Mensen die wat te zweverig zijn kan deze steen helpen om tot bezinning te komen, omdat deze laat ervaren dat het leven is zoals het is en niet zoals zij denken dat het is. Chalcedoon verbetert ook de concentratie en versterkt paranormale vermogens. Fysiek is de steen reinigend voor het lichaam en versterkt je immuunsysteem.</w:t>
      </w:r>
    </w:p>
    <w:p w14:paraId="6D546AE6" w14:textId="77777777" w:rsidR="00534F68" w:rsidRDefault="00534F68"/>
    <w:sectPr w:rsidR="00534F68" w:rsidSect="00D524A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1A7"/>
    <w:rsid w:val="005231A7"/>
    <w:rsid w:val="00534F68"/>
    <w:rsid w:val="00C70C1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74D9134"/>
  <w15:chartTrackingRefBased/>
  <w15:docId w15:val="{7ED9346B-E413-5348-89DA-EDC2A2DFD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231A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216</Words>
  <Characters>1190</Characters>
  <Application>Microsoft Office Word</Application>
  <DocSecurity>0</DocSecurity>
  <Lines>9</Lines>
  <Paragraphs>2</Paragraphs>
  <ScaleCrop>false</ScaleCrop>
  <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2023-05-09T12:24:00Z</dcterms:created>
  <dcterms:modified xsi:type="dcterms:W3CDTF">2023-05-09T12:32:00Z</dcterms:modified>
</cp:coreProperties>
</file>