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E7E4C" w14:textId="77777777" w:rsidR="00384971" w:rsidRPr="00384971" w:rsidRDefault="004B07F4" w:rsidP="00384971">
      <w:pPr>
        <w:rPr>
          <w:rFonts w:ascii="Comic Sans MS" w:hAnsi="Comic Sans MS"/>
          <w:sz w:val="16"/>
          <w:szCs w:val="16"/>
        </w:rPr>
      </w:pPr>
      <w:r>
        <w:rPr>
          <w:rFonts w:ascii="Comic Sans MS" w:hAnsi="Comic Sans MS"/>
          <w:sz w:val="16"/>
          <w:szCs w:val="16"/>
        </w:rPr>
        <w:t>Regenboog Calc</w:t>
      </w:r>
      <w:r w:rsidR="00384971" w:rsidRPr="00384971">
        <w:rPr>
          <w:rFonts w:ascii="Comic Sans MS" w:hAnsi="Comic Sans MS"/>
          <w:sz w:val="16"/>
          <w:szCs w:val="16"/>
        </w:rPr>
        <w:t>iet</w:t>
      </w:r>
    </w:p>
    <w:p w14:paraId="73F00D7C" w14:textId="77777777" w:rsidR="007F6C79" w:rsidRPr="00384971" w:rsidRDefault="00384971">
      <w:pPr>
        <w:rPr>
          <w:rFonts w:ascii="Comic Sans MS" w:hAnsi="Comic Sans MS"/>
          <w:sz w:val="16"/>
          <w:szCs w:val="16"/>
        </w:rPr>
      </w:pPr>
      <w:r w:rsidRPr="00384971">
        <w:rPr>
          <w:rFonts w:ascii="Comic Sans MS" w:hAnsi="Comic Sans MS"/>
          <w:sz w:val="16"/>
          <w:szCs w:val="16"/>
        </w:rPr>
        <w:t>Dit is e</w:t>
      </w:r>
      <w:r w:rsidR="004B07F4">
        <w:rPr>
          <w:rFonts w:ascii="Comic Sans MS" w:hAnsi="Comic Sans MS"/>
          <w:sz w:val="16"/>
          <w:szCs w:val="16"/>
        </w:rPr>
        <w:t>en prachtige combinatie van Calc</w:t>
      </w:r>
      <w:r w:rsidRPr="00384971">
        <w:rPr>
          <w:rFonts w:ascii="Comic Sans MS" w:hAnsi="Comic Sans MS"/>
          <w:sz w:val="16"/>
          <w:szCs w:val="16"/>
        </w:rPr>
        <w:t>ieten, deze hebben de kleuren rood, groen en wit sterk in zich vertegenwoordigt. Door deze kleurencombinaties, samen met de zwarte zeer aardende randjes erin zijn zowel de lagere en de hogere chakra’s in dit kristal vertegenwoordigt, alsmede het hartchakra door de g</w:t>
      </w:r>
      <w:r w:rsidR="004B07F4">
        <w:rPr>
          <w:rFonts w:ascii="Comic Sans MS" w:hAnsi="Comic Sans MS"/>
          <w:sz w:val="16"/>
          <w:szCs w:val="16"/>
        </w:rPr>
        <w:t>roene kleur. Dit maakt deze Calc</w:t>
      </w:r>
      <w:r w:rsidRPr="00384971">
        <w:rPr>
          <w:rFonts w:ascii="Comic Sans MS" w:hAnsi="Comic Sans MS"/>
          <w:sz w:val="16"/>
          <w:szCs w:val="16"/>
        </w:rPr>
        <w:t>iet zo bijzonder, hij werkt kra</w:t>
      </w:r>
      <w:r w:rsidR="004B07F4">
        <w:rPr>
          <w:rFonts w:ascii="Comic Sans MS" w:hAnsi="Comic Sans MS"/>
          <w:sz w:val="16"/>
          <w:szCs w:val="16"/>
        </w:rPr>
        <w:t>chtig op je gehele lichaam. Calc</w:t>
      </w:r>
      <w:r w:rsidRPr="00384971">
        <w:rPr>
          <w:rFonts w:ascii="Comic Sans MS" w:hAnsi="Comic Sans MS"/>
          <w:sz w:val="16"/>
          <w:szCs w:val="16"/>
        </w:rPr>
        <w:t xml:space="preserve">iet is een krachtige versterker en reiniger van energie. In een kamer verwijdert het negatieve energieën. Het is een spirituele steen die verbonden is met het hogere bewustzijn dat onze groei en </w:t>
      </w:r>
      <w:r w:rsidR="004B07F4">
        <w:rPr>
          <w:rFonts w:ascii="Comic Sans MS" w:hAnsi="Comic Sans MS"/>
          <w:sz w:val="16"/>
          <w:szCs w:val="16"/>
        </w:rPr>
        <w:t>ontwikkeling versnelt. Rood calc</w:t>
      </w:r>
      <w:r w:rsidRPr="00384971">
        <w:rPr>
          <w:rFonts w:ascii="Comic Sans MS" w:hAnsi="Comic Sans MS"/>
          <w:sz w:val="16"/>
          <w:szCs w:val="16"/>
        </w:rPr>
        <w:t>iet doet de energie toenemen, verheft emoties, helpt de wilskracht en opent het hartchakra. Het verwijdert stagnerende energie, inclusief constipatie en heft blokkades op. Het resoneert met de basischakra’s, geeft ze energie en geneest ze. Vrees ruimt het uit de weg door inzicht in de oorzaak te bieden. Op fysiek niveau geneest het problemen met de heupen en benen en maakt het gewrichten los, op een verfijnd niveau verwijdert het blokkades die uw voortgang in het leven belemmeren. De</w:t>
      </w:r>
      <w:r w:rsidR="004B07F4">
        <w:rPr>
          <w:rFonts w:ascii="Comic Sans MS" w:hAnsi="Comic Sans MS"/>
          <w:sz w:val="16"/>
          <w:szCs w:val="16"/>
        </w:rPr>
        <w:t>ze krachtige en toch zachte calc</w:t>
      </w:r>
      <w:r w:rsidRPr="00384971">
        <w:rPr>
          <w:rFonts w:ascii="Comic Sans MS" w:hAnsi="Comic Sans MS"/>
          <w:sz w:val="16"/>
          <w:szCs w:val="16"/>
        </w:rPr>
        <w:t>iet kan heel veel voor je groei naar verlichting betekenen. Hij helpt bij vernieuwing en bewust worden van de eigen mogelijkheden. Deze kan alleen via het hartchakra plaatsvinden, dus</w:t>
      </w:r>
      <w:r w:rsidR="004B07F4">
        <w:rPr>
          <w:rFonts w:ascii="Comic Sans MS" w:hAnsi="Comic Sans MS"/>
          <w:sz w:val="16"/>
          <w:szCs w:val="16"/>
        </w:rPr>
        <w:t xml:space="preserve"> vanuit de eigen kern. Deze calc</w:t>
      </w:r>
      <w:r w:rsidRPr="00384971">
        <w:rPr>
          <w:rFonts w:ascii="Comic Sans MS" w:hAnsi="Comic Sans MS"/>
          <w:sz w:val="16"/>
          <w:szCs w:val="16"/>
        </w:rPr>
        <w:t>iet soort helpt je om heel diep in je eigen hart te komen en daar al je  lichtmogelijkheden te ontdekken en te ontplooien. Hij brengt ook rust in je hart om alle indrukken, ervaringen en groei</w:t>
      </w:r>
      <w:r w:rsidR="004B07F4">
        <w:rPr>
          <w:rFonts w:ascii="Comic Sans MS" w:hAnsi="Comic Sans MS"/>
          <w:sz w:val="16"/>
          <w:szCs w:val="16"/>
        </w:rPr>
        <w:t xml:space="preserve"> te kunnen integreren. Deze calc</w:t>
      </w:r>
      <w:r w:rsidRPr="00384971">
        <w:rPr>
          <w:rFonts w:ascii="Comic Sans MS" w:hAnsi="Comic Sans MS"/>
          <w:sz w:val="16"/>
          <w:szCs w:val="16"/>
        </w:rPr>
        <w:t>iet is een krachtige reiniger van energie, die negatieve energieën uit de omgeving verwijdert en je energie niveau verhoogt. Groene calsiet brengt diepgaande healing met zich mee, met name om oude, vastzittende patronen los te laten, maar ook om je dichter bij je gevoel te brengen. De steen bevordert overgave en geeft inzichten vanuit het hart en de universele liefde. Dit kristal is verbonden met de zachte helende Engelenkrachten die kunnen inwerken op je hartaspecten, voor heal</w:t>
      </w:r>
      <w:r w:rsidR="004B07F4">
        <w:rPr>
          <w:rFonts w:ascii="Comic Sans MS" w:hAnsi="Comic Sans MS"/>
          <w:sz w:val="16"/>
          <w:szCs w:val="16"/>
        </w:rPr>
        <w:t>ing en bewustwording. Groen Calc</w:t>
      </w:r>
      <w:r w:rsidRPr="00384971">
        <w:rPr>
          <w:rFonts w:ascii="Comic Sans MS" w:hAnsi="Comic Sans MS"/>
          <w:sz w:val="16"/>
          <w:szCs w:val="16"/>
        </w:rPr>
        <w:t>iet verbindt ook je hart met Moeder Aarde en de natuurrijken der Elfen en Deva’s. Ondersteunend bij vermoeidheid, rugpijn en versterkt de spieren. Hij zorgt voor een betere doorstroming van onder naar boven. Het witte element zorgt ervoor dat de goddelijke lichtkracht, vervuld van Engelen energie op zeer zachte wijze enorm diepe transformaties teweeg brengt. Ze opent je bewustzijn en verhoogt je lichttrilling. Brengt diepgaande healing en nieuwe hoop, kracht en moed. Deze kristallen zijn vrijwel altijd sterk verbonden met de regenboog van het volgende universum. Ze helen alle lichtlichamen. De vrouwelijke, zachte Lemurische krachten kun je ook in deze kristallen tegenkomen. Wit Cal</w:t>
      </w:r>
      <w:r w:rsidR="004B07F4">
        <w:rPr>
          <w:rFonts w:ascii="Comic Sans MS" w:hAnsi="Comic Sans MS"/>
          <w:sz w:val="16"/>
          <w:szCs w:val="16"/>
        </w:rPr>
        <w:t>c</w:t>
      </w:r>
      <w:r w:rsidRPr="00384971">
        <w:rPr>
          <w:rFonts w:ascii="Comic Sans MS" w:hAnsi="Comic Sans MS"/>
          <w:sz w:val="16"/>
          <w:szCs w:val="16"/>
        </w:rPr>
        <w:t>iet helpt je, opdat je een ware Meester en God over jouw bewustzijn mag worden. Dit is een bijzondere leermeester van hoog licht in een fysiek kristallen jasje.</w:t>
      </w:r>
      <w:r>
        <w:rPr>
          <w:rFonts w:ascii="Comic Sans MS" w:hAnsi="Comic Sans MS"/>
          <w:sz w:val="16"/>
          <w:szCs w:val="16"/>
        </w:rPr>
        <w:t xml:space="preserve">                                                                                               </w:t>
      </w:r>
      <w:r w:rsidRPr="00384971">
        <w:rPr>
          <w:rFonts w:ascii="Comic Sans MS" w:hAnsi="Comic Sans MS"/>
          <w:sz w:val="16"/>
          <w:szCs w:val="16"/>
        </w:rPr>
        <w:t>www.lichtpuntjekristallen.nl</w:t>
      </w:r>
    </w:p>
    <w:p w14:paraId="5B42531E" w14:textId="77777777" w:rsidR="00384971" w:rsidRPr="00384971" w:rsidRDefault="00384971">
      <w:pPr>
        <w:rPr>
          <w:sz w:val="12"/>
          <w:szCs w:val="12"/>
        </w:rPr>
      </w:pPr>
    </w:p>
    <w:p w14:paraId="1A7B9685" w14:textId="77777777" w:rsidR="00384971" w:rsidRPr="00384971" w:rsidRDefault="004B07F4" w:rsidP="00384971">
      <w:pPr>
        <w:rPr>
          <w:rFonts w:ascii="Comic Sans MS" w:hAnsi="Comic Sans MS"/>
          <w:sz w:val="16"/>
          <w:szCs w:val="16"/>
        </w:rPr>
      </w:pPr>
      <w:r>
        <w:rPr>
          <w:rFonts w:ascii="Comic Sans MS" w:hAnsi="Comic Sans MS"/>
          <w:sz w:val="16"/>
          <w:szCs w:val="16"/>
        </w:rPr>
        <w:t>Regenboog Calc</w:t>
      </w:r>
      <w:r w:rsidR="00384971" w:rsidRPr="00384971">
        <w:rPr>
          <w:rFonts w:ascii="Comic Sans MS" w:hAnsi="Comic Sans MS"/>
          <w:sz w:val="16"/>
          <w:szCs w:val="16"/>
        </w:rPr>
        <w:t>iet</w:t>
      </w:r>
    </w:p>
    <w:p w14:paraId="124A2005" w14:textId="77777777" w:rsidR="00384971" w:rsidRPr="00384971" w:rsidRDefault="00384971" w:rsidP="00384971">
      <w:pPr>
        <w:rPr>
          <w:rFonts w:ascii="Comic Sans MS" w:hAnsi="Comic Sans MS"/>
          <w:sz w:val="16"/>
          <w:szCs w:val="16"/>
        </w:rPr>
      </w:pPr>
      <w:r w:rsidRPr="00384971">
        <w:rPr>
          <w:rFonts w:ascii="Comic Sans MS" w:hAnsi="Comic Sans MS"/>
          <w:sz w:val="16"/>
          <w:szCs w:val="16"/>
        </w:rPr>
        <w:t>Dit is e</w:t>
      </w:r>
      <w:r w:rsidR="004B07F4">
        <w:rPr>
          <w:rFonts w:ascii="Comic Sans MS" w:hAnsi="Comic Sans MS"/>
          <w:sz w:val="16"/>
          <w:szCs w:val="16"/>
        </w:rPr>
        <w:t>en prachtige combinatie van Calc</w:t>
      </w:r>
      <w:r w:rsidRPr="00384971">
        <w:rPr>
          <w:rFonts w:ascii="Comic Sans MS" w:hAnsi="Comic Sans MS"/>
          <w:sz w:val="16"/>
          <w:szCs w:val="16"/>
        </w:rPr>
        <w:t>ieten, deze hebben de kleuren rood, groen en wit sterk in zich vertegenwoordigt. Door deze kleurencombinaties, samen met de zwarte zeer aardende randjes erin zijn zowel de lagere en de hogere chakra’s in dit kristal vertegenwoordigt, alsmede het hartchakra door de g</w:t>
      </w:r>
      <w:r w:rsidR="004B07F4">
        <w:rPr>
          <w:rFonts w:ascii="Comic Sans MS" w:hAnsi="Comic Sans MS"/>
          <w:sz w:val="16"/>
          <w:szCs w:val="16"/>
        </w:rPr>
        <w:t>roene kleur. Dit maakt deze Calc</w:t>
      </w:r>
      <w:r w:rsidRPr="00384971">
        <w:rPr>
          <w:rFonts w:ascii="Comic Sans MS" w:hAnsi="Comic Sans MS"/>
          <w:sz w:val="16"/>
          <w:szCs w:val="16"/>
        </w:rPr>
        <w:t>iet zo bijzonder, hij werkt kra</w:t>
      </w:r>
      <w:r w:rsidR="004B07F4">
        <w:rPr>
          <w:rFonts w:ascii="Comic Sans MS" w:hAnsi="Comic Sans MS"/>
          <w:sz w:val="16"/>
          <w:szCs w:val="16"/>
        </w:rPr>
        <w:t>chtig op je gehele lichaam. Calc</w:t>
      </w:r>
      <w:r w:rsidRPr="00384971">
        <w:rPr>
          <w:rFonts w:ascii="Comic Sans MS" w:hAnsi="Comic Sans MS"/>
          <w:sz w:val="16"/>
          <w:szCs w:val="16"/>
        </w:rPr>
        <w:t>iet is een krachtige versterker en reiniger van energie. In een kamer verwijdert het negatieve energieën. Het is een spirituele steen die verbonden is met het hogere bewustzijn dat onze groei en ontwikkeling versnelt. Rood calciet doet de energie toenemen, verheft emoties, helpt de wilskracht en opent het hartchakra. Het verwijdert stagnerende energie, inclusief constipatie en heft blokkades op. Het resoneert met de basischakra’s, geeft ze energie en geneest ze. Vrees ruimt het uit de weg door inzicht in de oorzaak te bieden. Op fysiek niveau geneest het problemen met de heupen en benen en maakt het gewrichten los, op een verfijnd niveau verwijdert het blokkades die uw voortgang in het leven belemmeren. De</w:t>
      </w:r>
      <w:r w:rsidR="004B07F4">
        <w:rPr>
          <w:rFonts w:ascii="Comic Sans MS" w:hAnsi="Comic Sans MS"/>
          <w:sz w:val="16"/>
          <w:szCs w:val="16"/>
        </w:rPr>
        <w:t>ze krachtige en toch zachte calc</w:t>
      </w:r>
      <w:r w:rsidRPr="00384971">
        <w:rPr>
          <w:rFonts w:ascii="Comic Sans MS" w:hAnsi="Comic Sans MS"/>
          <w:sz w:val="16"/>
          <w:szCs w:val="16"/>
        </w:rPr>
        <w:t>iet kan heel veel voor je groei naar verlichting betekenen. Hij helpt bij vernieuwing en bewust worden van de eigen mogelijkheden. Deze kan alleen via het hartchakra plaatsvinden, dus</w:t>
      </w:r>
      <w:r w:rsidR="004B07F4">
        <w:rPr>
          <w:rFonts w:ascii="Comic Sans MS" w:hAnsi="Comic Sans MS"/>
          <w:sz w:val="16"/>
          <w:szCs w:val="16"/>
        </w:rPr>
        <w:t xml:space="preserve"> vanuit de eigen kern. Deze calc</w:t>
      </w:r>
      <w:r w:rsidRPr="00384971">
        <w:rPr>
          <w:rFonts w:ascii="Comic Sans MS" w:hAnsi="Comic Sans MS"/>
          <w:sz w:val="16"/>
          <w:szCs w:val="16"/>
        </w:rPr>
        <w:t>iet soort helpt je om heel diep in je eigen hart te komen en daar al je  lichtmogelijkheden te ontdekken en te ontplooien. Hij brengt ook rust in je hart om alle indrukken, ervaringen en groei</w:t>
      </w:r>
      <w:r w:rsidR="004B07F4">
        <w:rPr>
          <w:rFonts w:ascii="Comic Sans MS" w:hAnsi="Comic Sans MS"/>
          <w:sz w:val="16"/>
          <w:szCs w:val="16"/>
        </w:rPr>
        <w:t xml:space="preserve"> te kunnen integreren. Deze calci</w:t>
      </w:r>
      <w:r w:rsidRPr="00384971">
        <w:rPr>
          <w:rFonts w:ascii="Comic Sans MS" w:hAnsi="Comic Sans MS"/>
          <w:sz w:val="16"/>
          <w:szCs w:val="16"/>
        </w:rPr>
        <w:t>et is een krachtige reiniger van energie, die negatieve energieën uit de omgeving verwijdert en je energ</w:t>
      </w:r>
      <w:r w:rsidR="004B07F4">
        <w:rPr>
          <w:rFonts w:ascii="Comic Sans MS" w:hAnsi="Comic Sans MS"/>
          <w:sz w:val="16"/>
          <w:szCs w:val="16"/>
        </w:rPr>
        <w:t>ie niveau verhoogt. Groene calci</w:t>
      </w:r>
      <w:r w:rsidRPr="00384971">
        <w:rPr>
          <w:rFonts w:ascii="Comic Sans MS" w:hAnsi="Comic Sans MS"/>
          <w:sz w:val="16"/>
          <w:szCs w:val="16"/>
        </w:rPr>
        <w:t>et brengt diepgaande healing met zich mee, met name om oude, vastzittende patronen los te laten, maar ook om je dichter bij je gevoel te brengen. De steen bevordert overgave en geeft inzichten vanuit het hart en de universele liefde. Dit kristal is verbonden met de zachte helende Engelenkrachten die kunnen inwerken op je hartaspecten, voor heal</w:t>
      </w:r>
      <w:r w:rsidR="004B07F4">
        <w:rPr>
          <w:rFonts w:ascii="Comic Sans MS" w:hAnsi="Comic Sans MS"/>
          <w:sz w:val="16"/>
          <w:szCs w:val="16"/>
        </w:rPr>
        <w:t>ing en bewustwording. Groen Calc</w:t>
      </w:r>
      <w:r w:rsidRPr="00384971">
        <w:rPr>
          <w:rFonts w:ascii="Comic Sans MS" w:hAnsi="Comic Sans MS"/>
          <w:sz w:val="16"/>
          <w:szCs w:val="16"/>
        </w:rPr>
        <w:t>iet verbindt ook je hart met Moeder Aarde en de natuurrijken der Elfen en Deva’s. Ondersteunend bij vermoeidheid, rugpijn en versterkt de spieren. Hij zorgt voor een betere doorstroming van onder naar boven. Het witte element zorgt ervoor dat de goddelijke lichtkracht, vervuld van Engelen energie op zeer zachte wijze enorm diepe transformaties teweeg brengt. Ze opent je bewustzijn en verhoogt je lichttrilling. Brengt diepgaande healing en nieuwe hoop, kracht en moed. Deze kristallen zijn vrijwel altijd sterk verbonden met de regenboog van het volgende universum. Ze helen alle lichtlichamen. De vrouwelijke, zachte Lemurische krachten kun je ook in deze krista</w:t>
      </w:r>
      <w:r w:rsidR="004B07F4">
        <w:rPr>
          <w:rFonts w:ascii="Comic Sans MS" w:hAnsi="Comic Sans MS"/>
          <w:sz w:val="16"/>
          <w:szCs w:val="16"/>
        </w:rPr>
        <w:t>llen tegenkomen. Wit Calc</w:t>
      </w:r>
      <w:r w:rsidRPr="00384971">
        <w:rPr>
          <w:rFonts w:ascii="Comic Sans MS" w:hAnsi="Comic Sans MS"/>
          <w:sz w:val="16"/>
          <w:szCs w:val="16"/>
        </w:rPr>
        <w:t xml:space="preserve">iet helpt je, opdat je een ware Meester en God over jouw bewustzijn mag worden. Dit is een bijzondere leermeester van hoog licht </w:t>
      </w:r>
      <w:r>
        <w:rPr>
          <w:rFonts w:ascii="Comic Sans MS" w:hAnsi="Comic Sans MS"/>
          <w:sz w:val="16"/>
          <w:szCs w:val="16"/>
        </w:rPr>
        <w:t xml:space="preserve">in een fysiek kristallen jasje.                                                                                             </w:t>
      </w:r>
      <w:r w:rsidRPr="00384971">
        <w:rPr>
          <w:rFonts w:ascii="Comic Sans MS" w:hAnsi="Comic Sans MS"/>
          <w:sz w:val="16"/>
          <w:szCs w:val="16"/>
        </w:rPr>
        <w:t>www.lichtpuntjekristallen.nl</w:t>
      </w:r>
    </w:p>
    <w:p w14:paraId="40BB2008" w14:textId="77777777" w:rsidR="00384971" w:rsidRPr="00384971" w:rsidRDefault="00384971" w:rsidP="00384971">
      <w:pPr>
        <w:rPr>
          <w:sz w:val="12"/>
          <w:szCs w:val="12"/>
        </w:rPr>
      </w:pPr>
    </w:p>
    <w:p w14:paraId="65C89FEE" w14:textId="77777777" w:rsidR="00384971" w:rsidRPr="00384971" w:rsidRDefault="004B07F4" w:rsidP="00384971">
      <w:pPr>
        <w:rPr>
          <w:rFonts w:ascii="Comic Sans MS" w:hAnsi="Comic Sans MS"/>
          <w:sz w:val="16"/>
          <w:szCs w:val="16"/>
        </w:rPr>
      </w:pPr>
      <w:r>
        <w:rPr>
          <w:rFonts w:ascii="Comic Sans MS" w:hAnsi="Comic Sans MS"/>
          <w:sz w:val="16"/>
          <w:szCs w:val="16"/>
        </w:rPr>
        <w:t>Regenboog Calc</w:t>
      </w:r>
      <w:r w:rsidR="00384971" w:rsidRPr="00384971">
        <w:rPr>
          <w:rFonts w:ascii="Comic Sans MS" w:hAnsi="Comic Sans MS"/>
          <w:sz w:val="16"/>
          <w:szCs w:val="16"/>
        </w:rPr>
        <w:t>iet</w:t>
      </w:r>
    </w:p>
    <w:p w14:paraId="5CAC632C" w14:textId="77777777" w:rsidR="00384971" w:rsidRPr="00384971" w:rsidRDefault="00384971">
      <w:pPr>
        <w:rPr>
          <w:rFonts w:ascii="Comic Sans MS" w:hAnsi="Comic Sans MS"/>
          <w:sz w:val="16"/>
          <w:szCs w:val="16"/>
        </w:rPr>
      </w:pPr>
      <w:r w:rsidRPr="00384971">
        <w:rPr>
          <w:rFonts w:ascii="Comic Sans MS" w:hAnsi="Comic Sans MS"/>
          <w:sz w:val="16"/>
          <w:szCs w:val="16"/>
        </w:rPr>
        <w:t>Dit is e</w:t>
      </w:r>
      <w:r w:rsidR="004B07F4">
        <w:rPr>
          <w:rFonts w:ascii="Comic Sans MS" w:hAnsi="Comic Sans MS"/>
          <w:sz w:val="16"/>
          <w:szCs w:val="16"/>
        </w:rPr>
        <w:t>en prachtige combinatie van Calc</w:t>
      </w:r>
      <w:r w:rsidRPr="00384971">
        <w:rPr>
          <w:rFonts w:ascii="Comic Sans MS" w:hAnsi="Comic Sans MS"/>
          <w:sz w:val="16"/>
          <w:szCs w:val="16"/>
        </w:rPr>
        <w:t>ieten, deze hebben de kleuren rood, groen en wit sterk in zich vertegenwoordigt. Door deze kleurencombinaties, samen met de zwarte zeer aardende randjes erin zijn zowel de lagere en de hogere chakra’s in dit kristal vertegenwoordigt, alsmede het hartchakra door de g</w:t>
      </w:r>
      <w:r w:rsidR="004B07F4">
        <w:rPr>
          <w:rFonts w:ascii="Comic Sans MS" w:hAnsi="Comic Sans MS"/>
          <w:sz w:val="16"/>
          <w:szCs w:val="16"/>
        </w:rPr>
        <w:t>roene kleur. Dit maakt deze Calci</w:t>
      </w:r>
      <w:r w:rsidRPr="00384971">
        <w:rPr>
          <w:rFonts w:ascii="Comic Sans MS" w:hAnsi="Comic Sans MS"/>
          <w:sz w:val="16"/>
          <w:szCs w:val="16"/>
        </w:rPr>
        <w:t>et zo bijzonder, hij werkt kra</w:t>
      </w:r>
      <w:r w:rsidR="004B07F4">
        <w:rPr>
          <w:rFonts w:ascii="Comic Sans MS" w:hAnsi="Comic Sans MS"/>
          <w:sz w:val="16"/>
          <w:szCs w:val="16"/>
        </w:rPr>
        <w:t>chtig op je gehele lichaam. Calc</w:t>
      </w:r>
      <w:r w:rsidRPr="00384971">
        <w:rPr>
          <w:rFonts w:ascii="Comic Sans MS" w:hAnsi="Comic Sans MS"/>
          <w:sz w:val="16"/>
          <w:szCs w:val="16"/>
        </w:rPr>
        <w:t>iet is een krachtige versterker en reiniger van energie. In een kamer verwijdert het negatieve energieën. Het is een spirituele steen die verbonden is met het hogere bewustzijn dat onze groei en ontwikkeling versnelt. Rood calciet doet de energie toenemen, verheft emoties, helpt de wilskracht en opent het hartchakra. Het verwijdert stagnerende energie, inclusief constipatie en heft blokkades op. Het resoneert met de basischakra’s, geeft ze energie en geneest ze. Vrees ruimt het uit de weg door inzicht in de oorzaak te bieden. Op fysiek niveau geneest het problemen met de heupen en benen en maakt het gewrichten los, op een verfijnd niveau verwijdert het blokkades die uw voortgang in het leven belemmeren. De</w:t>
      </w:r>
      <w:r w:rsidR="004B07F4">
        <w:rPr>
          <w:rFonts w:ascii="Comic Sans MS" w:hAnsi="Comic Sans MS"/>
          <w:sz w:val="16"/>
          <w:szCs w:val="16"/>
        </w:rPr>
        <w:t>ze krachtige en toch zachte calc</w:t>
      </w:r>
      <w:r w:rsidRPr="00384971">
        <w:rPr>
          <w:rFonts w:ascii="Comic Sans MS" w:hAnsi="Comic Sans MS"/>
          <w:sz w:val="16"/>
          <w:szCs w:val="16"/>
        </w:rPr>
        <w:t>iet kan heel veel voor je groei naar verlichting betekenen. Hij helpt bij vernieuwing en bewust worden van de eigen mogelijkheden. Deze kan alleen via het hartchakra plaatsvinden, dus</w:t>
      </w:r>
      <w:r w:rsidR="004B07F4">
        <w:rPr>
          <w:rFonts w:ascii="Comic Sans MS" w:hAnsi="Comic Sans MS"/>
          <w:sz w:val="16"/>
          <w:szCs w:val="16"/>
        </w:rPr>
        <w:t xml:space="preserve"> vanuit de eigen kern. Deze calc</w:t>
      </w:r>
      <w:r w:rsidRPr="00384971">
        <w:rPr>
          <w:rFonts w:ascii="Comic Sans MS" w:hAnsi="Comic Sans MS"/>
          <w:sz w:val="16"/>
          <w:szCs w:val="16"/>
        </w:rPr>
        <w:t>iet soort helpt je om heel diep in je eigen hart te komen en daar al je  lichtmogelijkheden te ontdekken en te ontplooien. Hij brengt ook rust in je hart om alle indrukken, ervaringen en groei</w:t>
      </w:r>
      <w:r w:rsidR="004B07F4">
        <w:rPr>
          <w:rFonts w:ascii="Comic Sans MS" w:hAnsi="Comic Sans MS"/>
          <w:sz w:val="16"/>
          <w:szCs w:val="16"/>
        </w:rPr>
        <w:t xml:space="preserve"> te kunnen integreren. Deze calc</w:t>
      </w:r>
      <w:r w:rsidRPr="00384971">
        <w:rPr>
          <w:rFonts w:ascii="Comic Sans MS" w:hAnsi="Comic Sans MS"/>
          <w:sz w:val="16"/>
          <w:szCs w:val="16"/>
        </w:rPr>
        <w:t>iet is een krachtige reiniger van energie, die negatieve energieën uit de omgeving verwijdert en je energie niveau verhoogt. Groene cal</w:t>
      </w:r>
      <w:r w:rsidR="004B07F4">
        <w:rPr>
          <w:rFonts w:ascii="Comic Sans MS" w:hAnsi="Comic Sans MS"/>
          <w:sz w:val="16"/>
          <w:szCs w:val="16"/>
        </w:rPr>
        <w:t>c</w:t>
      </w:r>
      <w:r w:rsidRPr="00384971">
        <w:rPr>
          <w:rFonts w:ascii="Comic Sans MS" w:hAnsi="Comic Sans MS"/>
          <w:sz w:val="16"/>
          <w:szCs w:val="16"/>
        </w:rPr>
        <w:t>iet brengt diepgaande healing met zich mee, met name om oude, vastzittende patronen los te laten, maar ook om je dichter bij je gevoel te brengen. De steen bevordert overgave en geeft inzichten vanuit het hart en de universele liefde. Dit kristal is verbonden met de zachte helende Engelenkrachten die kunnen inwerken op je hartaspecten, voor heali</w:t>
      </w:r>
      <w:r w:rsidR="004B07F4">
        <w:rPr>
          <w:rFonts w:ascii="Comic Sans MS" w:hAnsi="Comic Sans MS"/>
          <w:sz w:val="16"/>
          <w:szCs w:val="16"/>
        </w:rPr>
        <w:t>ng en bewustwording. Groen Calci</w:t>
      </w:r>
      <w:r w:rsidRPr="00384971">
        <w:rPr>
          <w:rFonts w:ascii="Comic Sans MS" w:hAnsi="Comic Sans MS"/>
          <w:sz w:val="16"/>
          <w:szCs w:val="16"/>
        </w:rPr>
        <w:t>et verbindt ook je hart met Moeder Aarde en de natuurrijken der Elfen en Deva’s. Ondersteunend bij vermoeidheid, rugpijn en versterkt de spieren. Hij zorgt voor een betere doorstroming van onder naar boven. Het witte element zorgt ervoor dat de goddelijke lichtkracht, vervuld van Engelen energie op zeer zachte wijze enorm diepe transformaties teweeg brengt. Ze opent je bewustzijn en verhoogt je lichttrilling. Brengt diepgaande healing en nieuwe hoop, kracht en moed. Deze kristallen zijn vrijwel altijd sterk verbonden met de regenboog van het volgende universum. Ze helen alle lichtlichamen. De vrouwelijke, zachte Lemurische krachten kun je ook in deze</w:t>
      </w:r>
      <w:r w:rsidR="004B07F4">
        <w:rPr>
          <w:rFonts w:ascii="Comic Sans MS" w:hAnsi="Comic Sans MS"/>
          <w:sz w:val="16"/>
          <w:szCs w:val="16"/>
        </w:rPr>
        <w:t xml:space="preserve"> kristallen tegenkomen. Wit Calc</w:t>
      </w:r>
      <w:r w:rsidRPr="00384971">
        <w:rPr>
          <w:rFonts w:ascii="Comic Sans MS" w:hAnsi="Comic Sans MS"/>
          <w:sz w:val="16"/>
          <w:szCs w:val="16"/>
        </w:rPr>
        <w:t xml:space="preserve">iet helpt je, opdat je een ware Meester en God over jouw bewustzijn mag worden. Dit is een bijzondere leermeester van hoog licht </w:t>
      </w:r>
      <w:r>
        <w:rPr>
          <w:rFonts w:ascii="Comic Sans MS" w:hAnsi="Comic Sans MS"/>
          <w:sz w:val="16"/>
          <w:szCs w:val="16"/>
        </w:rPr>
        <w:t xml:space="preserve">in een fysiek kristallen jasje.                                                                                             </w:t>
      </w:r>
      <w:r w:rsidRPr="00384971">
        <w:rPr>
          <w:rFonts w:ascii="Comic Sans MS" w:hAnsi="Comic Sans MS"/>
          <w:sz w:val="16"/>
          <w:szCs w:val="16"/>
        </w:rPr>
        <w:t>www.lichtpuntjekristallen.nl</w:t>
      </w:r>
    </w:p>
    <w:sectPr w:rsidR="00384971" w:rsidRPr="00384971" w:rsidSect="00FE3A51">
      <w:pgSz w:w="11900" w:h="16840"/>
      <w:pgMar w:top="567" w:right="567" w:bottom="56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971"/>
    <w:rsid w:val="00172026"/>
    <w:rsid w:val="00384971"/>
    <w:rsid w:val="004B07F4"/>
    <w:rsid w:val="007E5B92"/>
    <w:rsid w:val="007F6C79"/>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B8140A8"/>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4971"/>
    <w:rPr>
      <w:rFonts w:asciiTheme="minorHAnsi" w:hAnsi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849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1428</Words>
  <Characters>7855</Characters>
  <Application>Microsoft Office Word</Application>
  <DocSecurity>0</DocSecurity>
  <Lines>65</Lines>
  <Paragraphs>18</Paragraphs>
  <ScaleCrop>false</ScaleCrop>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2021-12-11T14:44:00Z</dcterms:created>
  <dcterms:modified xsi:type="dcterms:W3CDTF">2021-12-11T14:44:00Z</dcterms:modified>
</cp:coreProperties>
</file>