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7F4C9" w14:textId="77777777" w:rsidR="00533702" w:rsidRPr="00032E11" w:rsidRDefault="00533702" w:rsidP="00533702">
      <w:pPr>
        <w:rPr>
          <w:rFonts w:ascii="Comic Sans MS" w:hAnsi="Comic Sans MS" w:cs="Calibri"/>
          <w:b/>
          <w:bCs/>
          <w:sz w:val="21"/>
          <w:szCs w:val="21"/>
        </w:rPr>
      </w:pPr>
      <w:r w:rsidRPr="00032E11">
        <w:rPr>
          <w:rFonts w:ascii="Comic Sans MS" w:hAnsi="Comic Sans MS" w:cs="Calibri"/>
          <w:b/>
          <w:bCs/>
          <w:sz w:val="21"/>
          <w:szCs w:val="21"/>
        </w:rPr>
        <w:t xml:space="preserve">Calciet met Pyriet uit Bahia, Brazilië </w:t>
      </w:r>
    </w:p>
    <w:p w14:paraId="55A6A15A" w14:textId="77777777" w:rsidR="00533702" w:rsidRDefault="00533702" w:rsidP="00533702">
      <w:pPr>
        <w:pStyle w:val="xmsonormal"/>
        <w:spacing w:before="0" w:beforeAutospacing="0" w:after="0" w:afterAutospacing="0"/>
        <w:rPr>
          <w:rFonts w:ascii="Comic Sans MS" w:hAnsi="Comic Sans MS" w:cs="Calibri"/>
          <w:color w:val="000000"/>
          <w:sz w:val="19"/>
          <w:szCs w:val="19"/>
        </w:rPr>
      </w:pPr>
      <w:r w:rsidRPr="00613C8E">
        <w:rPr>
          <w:rFonts w:ascii="Comic Sans MS" w:hAnsi="Comic Sans MS" w:cs="Calibri"/>
          <w:color w:val="000000"/>
          <w:sz w:val="19"/>
          <w:szCs w:val="19"/>
        </w:rPr>
        <w:t>De zachte lichtkracht van helder</w:t>
      </w:r>
      <w:r>
        <w:rPr>
          <w:rFonts w:ascii="Comic Sans MS" w:hAnsi="Comic Sans MS" w:cs="Calibri"/>
          <w:color w:val="000000"/>
          <w:sz w:val="19"/>
          <w:szCs w:val="19"/>
        </w:rPr>
        <w:t xml:space="preserve">wit </w:t>
      </w:r>
      <w:r w:rsidRPr="00613C8E">
        <w:rPr>
          <w:rFonts w:ascii="Comic Sans MS" w:hAnsi="Comic Sans MS" w:cs="Calibri"/>
          <w:color w:val="000000"/>
          <w:sz w:val="19"/>
          <w:szCs w:val="19"/>
        </w:rPr>
        <w:t xml:space="preserve">Calciet is zeer bijzonder in zijn soort. </w:t>
      </w:r>
      <w:r>
        <w:rPr>
          <w:rFonts w:ascii="Comic Sans MS" w:hAnsi="Comic Sans MS" w:cs="Calibri"/>
          <w:color w:val="000000"/>
          <w:sz w:val="19"/>
          <w:szCs w:val="19"/>
        </w:rPr>
        <w:t xml:space="preserve">Deze unieke, nieuwgevonden exemplaren met volgens de Braziliaanse handelaar Pyriet erin, zijn een combinatie van zachtheid en stevigheid. Ze bevatten een energie van opschonen op allerlei lagen en gebieden, zowel psychisch als fysiek. </w:t>
      </w:r>
      <w:r w:rsidRPr="00613C8E">
        <w:rPr>
          <w:rFonts w:ascii="Comic Sans MS" w:hAnsi="Comic Sans MS" w:cs="Calibri"/>
          <w:color w:val="000000"/>
          <w:sz w:val="19"/>
          <w:szCs w:val="19"/>
        </w:rPr>
        <w:t xml:space="preserve">De goddelijke lichtkracht </w:t>
      </w:r>
      <w:r>
        <w:rPr>
          <w:rFonts w:ascii="Comic Sans MS" w:hAnsi="Comic Sans MS" w:cs="Calibri"/>
          <w:color w:val="000000"/>
          <w:sz w:val="19"/>
          <w:szCs w:val="19"/>
        </w:rPr>
        <w:t xml:space="preserve">van de steen helpt </w:t>
      </w:r>
      <w:r w:rsidRPr="00613C8E">
        <w:rPr>
          <w:rFonts w:ascii="Comic Sans MS" w:hAnsi="Comic Sans MS" w:cs="Calibri"/>
          <w:color w:val="000000"/>
          <w:sz w:val="19"/>
          <w:szCs w:val="19"/>
        </w:rPr>
        <w:t>op zeer zachte wijze enorm diepe transformaties teweeg</w:t>
      </w:r>
      <w:r>
        <w:rPr>
          <w:rFonts w:ascii="Comic Sans MS" w:hAnsi="Comic Sans MS" w:cs="Calibri"/>
          <w:color w:val="000000"/>
          <w:sz w:val="19"/>
          <w:szCs w:val="19"/>
        </w:rPr>
        <w:t xml:space="preserve"> te brengen</w:t>
      </w:r>
      <w:r w:rsidRPr="00613C8E">
        <w:rPr>
          <w:rFonts w:ascii="Comic Sans MS" w:hAnsi="Comic Sans MS" w:cs="Calibri"/>
          <w:color w:val="000000"/>
          <w:sz w:val="19"/>
          <w:szCs w:val="19"/>
        </w:rPr>
        <w:t xml:space="preserve">. Deze </w:t>
      </w:r>
      <w:r>
        <w:rPr>
          <w:rFonts w:ascii="Comic Sans MS" w:hAnsi="Comic Sans MS" w:cs="Calibri"/>
          <w:color w:val="000000"/>
          <w:sz w:val="19"/>
          <w:szCs w:val="19"/>
        </w:rPr>
        <w:t xml:space="preserve">Calciet </w:t>
      </w:r>
      <w:r w:rsidRPr="00613C8E">
        <w:rPr>
          <w:rFonts w:ascii="Comic Sans MS" w:hAnsi="Comic Sans MS" w:cs="Calibri"/>
          <w:color w:val="000000"/>
          <w:sz w:val="19"/>
          <w:szCs w:val="19"/>
        </w:rPr>
        <w:t>stimuleert alle chakra’s, reinigt deze en brengt ze in balans. En net zoals helder bergkris</w:t>
      </w:r>
      <w:r>
        <w:rPr>
          <w:rFonts w:ascii="Comic Sans MS" w:hAnsi="Comic Sans MS" w:cs="Calibri"/>
          <w:color w:val="000000"/>
          <w:sz w:val="19"/>
          <w:szCs w:val="19"/>
        </w:rPr>
        <w:t xml:space="preserve">tal </w:t>
      </w:r>
      <w:r w:rsidRPr="00613C8E">
        <w:rPr>
          <w:rFonts w:ascii="Comic Sans MS" w:hAnsi="Comic Sans MS" w:cs="Calibri"/>
          <w:color w:val="000000"/>
          <w:sz w:val="19"/>
          <w:szCs w:val="19"/>
        </w:rPr>
        <w:t xml:space="preserve">versterkt het de werking van andere edelstenen. De steen opent je bewustzijn en verhoogt je lichttrilling. </w:t>
      </w:r>
      <w:r>
        <w:rPr>
          <w:rFonts w:ascii="Comic Sans MS" w:hAnsi="Comic Sans MS" w:cs="Calibri"/>
          <w:color w:val="000000"/>
          <w:sz w:val="19"/>
          <w:szCs w:val="19"/>
        </w:rPr>
        <w:t>Deze</w:t>
      </w:r>
      <w:r w:rsidRPr="00613C8E">
        <w:rPr>
          <w:rFonts w:ascii="Comic Sans MS" w:hAnsi="Comic Sans MS" w:cs="Calibri"/>
          <w:color w:val="000000"/>
          <w:sz w:val="19"/>
          <w:szCs w:val="19"/>
        </w:rPr>
        <w:t xml:space="preserve"> </w:t>
      </w:r>
      <w:r>
        <w:rPr>
          <w:rFonts w:ascii="Comic Sans MS" w:hAnsi="Comic Sans MS" w:cs="Calibri"/>
          <w:color w:val="000000"/>
          <w:sz w:val="19"/>
          <w:szCs w:val="19"/>
        </w:rPr>
        <w:t xml:space="preserve">draagt een veld van </w:t>
      </w:r>
      <w:r w:rsidRPr="00613C8E">
        <w:rPr>
          <w:rFonts w:ascii="Comic Sans MS" w:hAnsi="Comic Sans MS" w:cs="Calibri"/>
          <w:color w:val="000000"/>
          <w:sz w:val="19"/>
          <w:szCs w:val="19"/>
        </w:rPr>
        <w:t>diepgaande</w:t>
      </w:r>
      <w:r>
        <w:rPr>
          <w:rFonts w:ascii="Comic Sans MS" w:hAnsi="Comic Sans MS" w:cs="Calibri"/>
          <w:color w:val="000000"/>
          <w:sz w:val="19"/>
          <w:szCs w:val="19"/>
        </w:rPr>
        <w:t>,</w:t>
      </w:r>
      <w:r w:rsidRPr="00613C8E">
        <w:rPr>
          <w:rFonts w:ascii="Comic Sans MS" w:hAnsi="Comic Sans MS" w:cs="Calibri"/>
          <w:color w:val="000000"/>
          <w:sz w:val="19"/>
          <w:szCs w:val="19"/>
        </w:rPr>
        <w:t xml:space="preserve"> zachte healing en nieuwe hoop, moed, kracht en nieuw vertrouwen. </w:t>
      </w:r>
      <w:r>
        <w:rPr>
          <w:rFonts w:ascii="Comic Sans MS" w:hAnsi="Comic Sans MS" w:cs="Calibri"/>
          <w:color w:val="000000"/>
          <w:sz w:val="19"/>
          <w:szCs w:val="19"/>
        </w:rPr>
        <w:t xml:space="preserve">Deze unieke combinatie steen helpt je om volledig jezelf te zijn en jezelf te laten zien en om in sommige gevallen je hoofd boven het maaiveld uit te steken. Om uniek te zijn en dit te omarmen en te leven. Om te gaan staan voor wat voor jou als juist voelt, om jezelf niet meer in te houden. Je hebt niets te verliezen, ga ervoor! Onze maatschappij heeft behoefte aan mensen die op een natuurlijke manier zichzelf zijn, een levend voorbeeld zijn. Deze Calciet helpt angsten te overwinnen, emotionele stress te verlichten en het zelfvertrouwen te vergroten. Als zaken ver van je bed zijn is alles niet zo moeilijk, maar als dingen heel dichtbij komen, jou of je geliefden aangaan, dan wordt het doorgaans een ander verhaal. Deze helpt je dan om in afstemming met jezelf te blijven, trouw aan jezelf te blijven en om niet weg te lopen voor iets. Wat jou aan het hart gaat. Deze Calciet geeft stevigheid en standvastigheid, maar bevat ook zachte, vrouwelijke, Lemurische krachten. </w:t>
      </w:r>
      <w:r w:rsidRPr="00613C8E">
        <w:rPr>
          <w:rFonts w:ascii="Comic Sans MS" w:hAnsi="Comic Sans MS" w:cs="Calibri"/>
          <w:color w:val="000000"/>
          <w:sz w:val="19"/>
          <w:szCs w:val="19"/>
        </w:rPr>
        <w:t>Helder</w:t>
      </w:r>
      <w:r>
        <w:rPr>
          <w:rFonts w:ascii="Comic Sans MS" w:hAnsi="Comic Sans MS" w:cs="Calibri"/>
          <w:color w:val="000000"/>
          <w:sz w:val="19"/>
          <w:szCs w:val="19"/>
        </w:rPr>
        <w:t>wit</w:t>
      </w:r>
      <w:r w:rsidRPr="00613C8E">
        <w:rPr>
          <w:rFonts w:ascii="Comic Sans MS" w:hAnsi="Comic Sans MS" w:cs="Calibri"/>
          <w:color w:val="000000"/>
          <w:sz w:val="19"/>
          <w:szCs w:val="19"/>
        </w:rPr>
        <w:t xml:space="preserve"> </w:t>
      </w:r>
      <w:r>
        <w:rPr>
          <w:rFonts w:ascii="Comic Sans MS" w:hAnsi="Comic Sans MS" w:cs="Calibri"/>
          <w:color w:val="000000"/>
          <w:sz w:val="19"/>
          <w:szCs w:val="19"/>
        </w:rPr>
        <w:t>C</w:t>
      </w:r>
      <w:r w:rsidRPr="00613C8E">
        <w:rPr>
          <w:rFonts w:ascii="Comic Sans MS" w:hAnsi="Comic Sans MS" w:cs="Calibri"/>
          <w:color w:val="000000"/>
          <w:sz w:val="19"/>
          <w:szCs w:val="19"/>
        </w:rPr>
        <w:t xml:space="preserve">alciet </w:t>
      </w:r>
      <w:r>
        <w:rPr>
          <w:rFonts w:ascii="Comic Sans MS" w:hAnsi="Comic Sans MS" w:cs="Calibri"/>
          <w:color w:val="000000"/>
          <w:sz w:val="19"/>
          <w:szCs w:val="19"/>
        </w:rPr>
        <w:t xml:space="preserve">met Pyriet </w:t>
      </w:r>
      <w:r w:rsidRPr="00613C8E">
        <w:rPr>
          <w:rFonts w:ascii="Comic Sans MS" w:hAnsi="Comic Sans MS" w:cs="Calibri"/>
          <w:color w:val="000000"/>
          <w:sz w:val="19"/>
          <w:szCs w:val="19"/>
        </w:rPr>
        <w:t>helpt je om je bewuster te worden van je monadisch licht en dit ook meer in je bewustzijn te trekken en te verankeren, opdat je een ware meester en God</w:t>
      </w:r>
      <w:r>
        <w:rPr>
          <w:rFonts w:ascii="Comic Sans MS" w:hAnsi="Comic Sans MS" w:cs="Calibri"/>
          <w:color w:val="000000"/>
          <w:sz w:val="19"/>
          <w:szCs w:val="19"/>
        </w:rPr>
        <w:t>(in)</w:t>
      </w:r>
      <w:r w:rsidRPr="00613C8E">
        <w:rPr>
          <w:rFonts w:ascii="Comic Sans MS" w:hAnsi="Comic Sans MS" w:cs="Calibri"/>
          <w:color w:val="000000"/>
          <w:sz w:val="19"/>
          <w:szCs w:val="19"/>
        </w:rPr>
        <w:t xml:space="preserve"> over je bewustzijn mag worden</w:t>
      </w:r>
      <w:r>
        <w:rPr>
          <w:rFonts w:ascii="Comic Sans MS" w:hAnsi="Comic Sans MS" w:cs="Calibri"/>
          <w:color w:val="000000"/>
          <w:sz w:val="19"/>
          <w:szCs w:val="19"/>
        </w:rPr>
        <w:t xml:space="preserve"> en je licht op aarde gaat leven</w:t>
      </w:r>
      <w:r w:rsidRPr="00613C8E">
        <w:rPr>
          <w:rFonts w:ascii="Comic Sans MS" w:hAnsi="Comic Sans MS" w:cs="Calibri"/>
          <w:color w:val="000000"/>
          <w:sz w:val="19"/>
          <w:szCs w:val="19"/>
        </w:rPr>
        <w:t xml:space="preserve">. </w:t>
      </w:r>
    </w:p>
    <w:p w14:paraId="7488EDD5" w14:textId="77777777" w:rsidR="00533702" w:rsidRDefault="00533702" w:rsidP="00533702">
      <w:pPr>
        <w:pStyle w:val="xmsonormal"/>
        <w:spacing w:before="0" w:beforeAutospacing="0" w:after="0" w:afterAutospacing="0"/>
        <w:rPr>
          <w:rFonts w:ascii="Comic Sans MS" w:hAnsi="Comic Sans MS" w:cs="Times"/>
          <w:iCs/>
          <w:color w:val="312B39"/>
          <w:sz w:val="19"/>
          <w:szCs w:val="19"/>
        </w:rPr>
      </w:pPr>
    </w:p>
    <w:p w14:paraId="7B0BE2E8" w14:textId="77777777" w:rsidR="00AC441B" w:rsidRDefault="00AC441B"/>
    <w:sectPr w:rsidR="00AC441B"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02"/>
    <w:rsid w:val="00533702"/>
    <w:rsid w:val="00AC441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110E032"/>
  <w15:chartTrackingRefBased/>
  <w15:docId w15:val="{202FDBA3-C7F0-BB41-AB55-003C45E8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370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533702"/>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1701</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2022-10-26T09:01:00Z</dcterms:created>
  <dcterms:modified xsi:type="dcterms:W3CDTF">2022-10-26T09:03:00Z</dcterms:modified>
</cp:coreProperties>
</file>