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C3DE61" w14:textId="77777777" w:rsidR="0091546D" w:rsidRPr="00E87AA0" w:rsidRDefault="0091546D" w:rsidP="0091546D">
      <w:pPr>
        <w:rPr>
          <w:rFonts w:ascii="Comic Sans MS" w:hAnsi="Comic Sans MS"/>
          <w:b/>
          <w:bCs/>
          <w:sz w:val="20"/>
          <w:szCs w:val="20"/>
        </w:rPr>
      </w:pPr>
      <w:r w:rsidRPr="00E87AA0">
        <w:rPr>
          <w:rFonts w:ascii="Comic Sans MS" w:hAnsi="Comic Sans MS"/>
          <w:b/>
          <w:bCs/>
          <w:sz w:val="20"/>
          <w:szCs w:val="20"/>
        </w:rPr>
        <w:t xml:space="preserve">Blueprint of </w:t>
      </w:r>
      <w:proofErr w:type="spellStart"/>
      <w:r w:rsidRPr="00E87AA0">
        <w:rPr>
          <w:rFonts w:ascii="Comic Sans MS" w:hAnsi="Comic Sans MS"/>
          <w:b/>
          <w:bCs/>
          <w:sz w:val="20"/>
          <w:szCs w:val="20"/>
        </w:rPr>
        <w:t>wholeness</w:t>
      </w:r>
      <w:proofErr w:type="spellEnd"/>
      <w:r w:rsidRPr="00E87AA0">
        <w:rPr>
          <w:rFonts w:ascii="Comic Sans MS" w:hAnsi="Comic Sans MS"/>
          <w:b/>
          <w:bCs/>
          <w:sz w:val="20"/>
          <w:szCs w:val="20"/>
        </w:rPr>
        <w:t xml:space="preserve"> (Blauwdruk van heelheid)</w:t>
      </w:r>
    </w:p>
    <w:p w14:paraId="04371153" w14:textId="582D3934" w:rsidR="0091546D" w:rsidRPr="0091546D" w:rsidRDefault="0091546D" w:rsidP="0091546D">
      <w:pPr>
        <w:rPr>
          <w:rFonts w:ascii="Comic Sans MS" w:hAnsi="Comic Sans MS"/>
          <w:sz w:val="17"/>
          <w:szCs w:val="17"/>
        </w:rPr>
      </w:pPr>
      <w:r w:rsidRPr="0091546D">
        <w:rPr>
          <w:rFonts w:ascii="Comic Sans MS" w:hAnsi="Comic Sans MS"/>
          <w:noProof/>
          <w:sz w:val="17"/>
          <w:szCs w:val="17"/>
        </w:rPr>
        <w:drawing>
          <wp:anchor distT="0" distB="0" distL="114300" distR="114300" simplePos="0" relativeHeight="251659264" behindDoc="0" locked="0" layoutInCell="1" allowOverlap="1" wp14:anchorId="52EBF18D" wp14:editId="256A7BE8">
            <wp:simplePos x="0" y="0"/>
            <wp:positionH relativeFrom="margin">
              <wp:posOffset>5912812</wp:posOffset>
            </wp:positionH>
            <wp:positionV relativeFrom="margin">
              <wp:posOffset>2172421</wp:posOffset>
            </wp:positionV>
            <wp:extent cx="721995" cy="721995"/>
            <wp:effectExtent l="0" t="0" r="1905" b="1905"/>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721995" cy="721995"/>
                    </a:xfrm>
                    <a:prstGeom prst="rect">
                      <a:avLst/>
                    </a:prstGeom>
                  </pic:spPr>
                </pic:pic>
              </a:graphicData>
            </a:graphic>
            <wp14:sizeRelH relativeFrom="margin">
              <wp14:pctWidth>0</wp14:pctWidth>
            </wp14:sizeRelH>
            <wp14:sizeRelV relativeFrom="margin">
              <wp14:pctHeight>0</wp14:pctHeight>
            </wp14:sizeRelV>
          </wp:anchor>
        </w:drawing>
      </w:r>
      <w:r w:rsidRPr="0091546D">
        <w:rPr>
          <w:rFonts w:ascii="Comic Sans MS" w:hAnsi="Comic Sans MS"/>
          <w:sz w:val="17"/>
          <w:szCs w:val="17"/>
        </w:rPr>
        <w:t>Blauwdruk van heelheid kristal is een pas gevonden Nieuwetijdskristal uit Brazilië die ons gaat helpen om vrij te worden. Deze stenen zeggen: “We zijn gebutst en gedeukt, maar hebben de blauwdruk van heelheid in ons.” Deze kristallen zijn van oorsprong, in hun blauwdruk ‘heel’, maar zijn ook na hun reis op aarde weer geheeld. Ze hebben de tand des tijds doorstaan. Veel zijn qua uiterlijk aan een kant mooi glad en aan de andere kant vol met gaten. Ze vertellen ons dat ze hierdoor niet ‘minder’, maar juist ‘meer’ zijn, dit omdat ze de ervaring van een lange reis hebben meegemaakt. Net zoals het doel van onze incarnatie is om onze ziel een ervaring te laten opdoen. Deze ervaringen dragen de kristallen bij zich, deze zijn geheeld en hebben de blauwdruk van heelheid in zich, net zoals bij ons mensen. De ervaringen die wij hier op aarde opdoen komen van het Goddelijke die zichzelf in de stof wil ervaren. Dit is een groot verhaal, het doel van onze incarnatie. Laten onze ervaringen dienend worden. Iedere kristal ziet er anders uit, heeft meer of minder butsen, iedere ziel loopt zijn eigen, unieke pad. Ieder mens heeft een ander pad gelopen, we zijn allemaal een, maar zijn niet de ander. We hebben allemaal een unieke blauwdruk, een unieke kleur die het verhaal van onze reis vertelt. Dit kristal leert ons het accepteren, omarmen van je ‘mindere’ delen, je zogenaamde onvolmaaktheden die weggestopt zijn. We willen deze alleen maar transformeren, maar als we deze delen helemaal kunnen gaan accepteren, ook die van de ander, en gaan zien als onderdeel van de reis, het opdoen van de ervaring, dan ga je alles anders zien en beleven. Het oordeel daarop gaan loslaten. Dit kristal van heelheid laat ons weer herinneren dat we geen slachtoffer zijn, maar gekozen hebben voor een menselijke reis vol ervaringen die ons nog rijker, voller maakt. Deze kristallen zijn bezield, zijn heel. Als we als mens beschadigingen hebben, ook fysiek, dan zijn we dat niet, we zijn zoveel meer, we zijn in onze blauwdruk heel. Zodra we dit helemaal gaan beseffen en gaan leven vanuit het weten wie we zijn, zal onze reis minder zwaar aanvoelen en veel meer vreugde gaan opleveren. Dan kunnen we totale vrijheid en vreugde tijdens onze reis ervaren.</w:t>
      </w:r>
    </w:p>
    <w:p w14:paraId="4FA047B6" w14:textId="126FD8F1" w:rsidR="0091546D" w:rsidRPr="0091546D" w:rsidRDefault="0091546D" w:rsidP="0091546D">
      <w:pPr>
        <w:rPr>
          <w:rFonts w:ascii="Comic Sans MS" w:hAnsi="Comic Sans MS"/>
          <w:sz w:val="17"/>
          <w:szCs w:val="17"/>
        </w:rPr>
      </w:pPr>
      <w:proofErr w:type="gramStart"/>
      <w:r w:rsidRPr="0091546D">
        <w:rPr>
          <w:rFonts w:ascii="Comic Sans MS" w:hAnsi="Comic Sans MS"/>
          <w:sz w:val="17"/>
          <w:szCs w:val="17"/>
        </w:rPr>
        <w:t>www.lichtpuntjekristallen.nl</w:t>
      </w:r>
      <w:proofErr w:type="gramEnd"/>
    </w:p>
    <w:p w14:paraId="18766AE8" w14:textId="15EA2CC1" w:rsidR="00913267" w:rsidRDefault="00913267"/>
    <w:p w14:paraId="3FEE1B3E" w14:textId="6C2E1E28" w:rsidR="0091546D" w:rsidRDefault="0091546D"/>
    <w:p w14:paraId="345849F3" w14:textId="3813261A" w:rsidR="0091546D" w:rsidRPr="00E87AA0" w:rsidRDefault="0091546D" w:rsidP="0091546D">
      <w:pPr>
        <w:rPr>
          <w:rFonts w:ascii="Comic Sans MS" w:hAnsi="Comic Sans MS"/>
          <w:b/>
          <w:bCs/>
          <w:sz w:val="20"/>
          <w:szCs w:val="20"/>
        </w:rPr>
      </w:pPr>
      <w:r w:rsidRPr="00E87AA0">
        <w:rPr>
          <w:rFonts w:ascii="Comic Sans MS" w:hAnsi="Comic Sans MS"/>
          <w:b/>
          <w:bCs/>
          <w:sz w:val="20"/>
          <w:szCs w:val="20"/>
        </w:rPr>
        <w:t xml:space="preserve">Blueprint of </w:t>
      </w:r>
      <w:proofErr w:type="spellStart"/>
      <w:r w:rsidRPr="00E87AA0">
        <w:rPr>
          <w:rFonts w:ascii="Comic Sans MS" w:hAnsi="Comic Sans MS"/>
          <w:b/>
          <w:bCs/>
          <w:sz w:val="20"/>
          <w:szCs w:val="20"/>
        </w:rPr>
        <w:t>wholeness</w:t>
      </w:r>
      <w:proofErr w:type="spellEnd"/>
      <w:r w:rsidRPr="00E87AA0">
        <w:rPr>
          <w:rFonts w:ascii="Comic Sans MS" w:hAnsi="Comic Sans MS"/>
          <w:b/>
          <w:bCs/>
          <w:sz w:val="20"/>
          <w:szCs w:val="20"/>
        </w:rPr>
        <w:t xml:space="preserve"> (Blauwdruk van heelheid)</w:t>
      </w:r>
    </w:p>
    <w:p w14:paraId="3A19CC30" w14:textId="69065389" w:rsidR="0091546D" w:rsidRPr="0091546D" w:rsidRDefault="0091546D" w:rsidP="0091546D">
      <w:pPr>
        <w:rPr>
          <w:rFonts w:ascii="Comic Sans MS" w:hAnsi="Comic Sans MS"/>
          <w:sz w:val="17"/>
          <w:szCs w:val="17"/>
        </w:rPr>
      </w:pPr>
      <w:r w:rsidRPr="0091546D">
        <w:rPr>
          <w:rFonts w:ascii="Comic Sans MS" w:hAnsi="Comic Sans MS"/>
          <w:noProof/>
          <w:sz w:val="17"/>
          <w:szCs w:val="17"/>
        </w:rPr>
        <w:drawing>
          <wp:anchor distT="0" distB="0" distL="114300" distR="114300" simplePos="0" relativeHeight="251661312" behindDoc="0" locked="0" layoutInCell="1" allowOverlap="1" wp14:anchorId="4A3790F2" wp14:editId="25DC0245">
            <wp:simplePos x="0" y="0"/>
            <wp:positionH relativeFrom="margin">
              <wp:posOffset>5912365</wp:posOffset>
            </wp:positionH>
            <wp:positionV relativeFrom="margin">
              <wp:posOffset>5544271</wp:posOffset>
            </wp:positionV>
            <wp:extent cx="721995" cy="721995"/>
            <wp:effectExtent l="0" t="0" r="1905" b="1905"/>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721995" cy="721995"/>
                    </a:xfrm>
                    <a:prstGeom prst="rect">
                      <a:avLst/>
                    </a:prstGeom>
                  </pic:spPr>
                </pic:pic>
              </a:graphicData>
            </a:graphic>
            <wp14:sizeRelH relativeFrom="margin">
              <wp14:pctWidth>0</wp14:pctWidth>
            </wp14:sizeRelH>
            <wp14:sizeRelV relativeFrom="margin">
              <wp14:pctHeight>0</wp14:pctHeight>
            </wp14:sizeRelV>
          </wp:anchor>
        </w:drawing>
      </w:r>
      <w:r w:rsidRPr="0091546D">
        <w:rPr>
          <w:rFonts w:ascii="Comic Sans MS" w:hAnsi="Comic Sans MS"/>
          <w:sz w:val="17"/>
          <w:szCs w:val="17"/>
        </w:rPr>
        <w:t>Blauwdruk van heelheid kristal is een pas gevonden Nieuwetijdskristal uit Brazilië die ons gaat helpen om vrij te worden. Deze stenen zeggen: “We zijn gebutst en gedeukt, maar hebben de blauwdruk van heelheid in ons.” Deze kristallen zijn van oorsprong, in hun blauwdruk ‘heel’, maar zijn ook na hun reis op aarde weer geheeld. Ze hebben de tand des tijds doorstaan. Veel zijn qua uiterlijk aan een kant mooi glad en aan de andere kant vol met gaten. Ze vertellen ons dat ze hierdoor niet ‘minder’, maar juist ‘meer’ zijn, dit omdat ze de ervaring van een lange reis hebben meegemaakt. Net zoals het doel van onze incarnatie is om onze ziel een ervaring te laten opdoen. Deze ervaringen dragen de kristallen bij zich, deze zijn geheeld en hebben de blauwdruk van heelheid in zich, net zoals bij ons mensen. De ervaringen die wij hier op aarde opdoen komen van het Goddelijke die zichzelf in de stof wil ervaren. Dit is een groot verhaal, het doel van onze incarnatie. Laten onze ervaringen dienend worden. Iedere kristal ziet er anders uit, heeft meer of minder butsen, iedere ziel loopt zijn eigen, unieke pad. Ieder mens heeft een ander pad gelopen, we zijn allemaal een, maar zijn niet de ander. We hebben allemaal een unieke blauwdruk, een unieke kleur die het verhaal van onze reis vertelt. Dit kristal leert ons het accepteren, omarmen van je ‘mindere’ delen, je zogenaamde onvolmaaktheden die weggestopt zijn. We willen deze alleen maar transformeren, maar als we deze delen helemaal kunnen gaan accepteren, ook die van de ander, en gaan zien als onderdeel van de reis, het opdoen van de ervaring, dan ga je alles anders zien en beleven. Het oordeel daarop gaan loslaten. Dit kristal van heelheid laat ons weer herinneren dat we geen slachtoffer zijn, maar gekozen hebben voor een menselijke reis vol ervaringen die ons nog rijker, voller maakt. Deze kristallen zijn bezield, zijn heel. Als we als mens beschadigingen hebben, ook fysiek, dan zijn we dat niet, we zijn zoveel meer, we zijn in onze blauwdruk heel. Zodra we dit helemaal gaan beseffen en gaan leven vanuit het weten wie we zijn, zal onze reis minder zwaar aanvoelen en veel meer vreugde gaan opleveren. Dan kunnen we totale vrijheid en vreugde tijdens onze reis ervaren.</w:t>
      </w:r>
    </w:p>
    <w:p w14:paraId="0ABB3046" w14:textId="4A6D9552" w:rsidR="0091546D" w:rsidRPr="0091546D" w:rsidRDefault="0091546D" w:rsidP="0091546D">
      <w:pPr>
        <w:rPr>
          <w:rFonts w:ascii="Comic Sans MS" w:hAnsi="Comic Sans MS"/>
          <w:sz w:val="17"/>
          <w:szCs w:val="17"/>
        </w:rPr>
      </w:pPr>
      <w:proofErr w:type="gramStart"/>
      <w:r w:rsidRPr="0091546D">
        <w:rPr>
          <w:rFonts w:ascii="Comic Sans MS" w:hAnsi="Comic Sans MS"/>
          <w:sz w:val="17"/>
          <w:szCs w:val="17"/>
        </w:rPr>
        <w:t>www.lichtpuntjekristallen.nl</w:t>
      </w:r>
      <w:proofErr w:type="gramEnd"/>
    </w:p>
    <w:p w14:paraId="5DBEB8AE" w14:textId="7E7C02C0" w:rsidR="0091546D" w:rsidRPr="0091546D" w:rsidRDefault="0091546D">
      <w:pPr>
        <w:rPr>
          <w:sz w:val="17"/>
          <w:szCs w:val="17"/>
        </w:rPr>
      </w:pPr>
    </w:p>
    <w:p w14:paraId="0A29A54A" w14:textId="0F05ED20" w:rsidR="0091546D" w:rsidRDefault="0091546D"/>
    <w:p w14:paraId="1D64D16B" w14:textId="4D93061D" w:rsidR="0091546D" w:rsidRPr="00E87AA0" w:rsidRDefault="0091546D" w:rsidP="0091546D">
      <w:pPr>
        <w:rPr>
          <w:rFonts w:ascii="Comic Sans MS" w:hAnsi="Comic Sans MS"/>
          <w:b/>
          <w:bCs/>
          <w:sz w:val="20"/>
          <w:szCs w:val="20"/>
        </w:rPr>
      </w:pPr>
      <w:r w:rsidRPr="00E87AA0">
        <w:rPr>
          <w:rFonts w:ascii="Comic Sans MS" w:hAnsi="Comic Sans MS"/>
          <w:b/>
          <w:bCs/>
          <w:sz w:val="20"/>
          <w:szCs w:val="20"/>
        </w:rPr>
        <w:t xml:space="preserve">Blueprint of </w:t>
      </w:r>
      <w:proofErr w:type="spellStart"/>
      <w:r w:rsidRPr="00E87AA0">
        <w:rPr>
          <w:rFonts w:ascii="Comic Sans MS" w:hAnsi="Comic Sans MS"/>
          <w:b/>
          <w:bCs/>
          <w:sz w:val="20"/>
          <w:szCs w:val="20"/>
        </w:rPr>
        <w:t>wholeness</w:t>
      </w:r>
      <w:proofErr w:type="spellEnd"/>
      <w:r w:rsidRPr="00E87AA0">
        <w:rPr>
          <w:rFonts w:ascii="Comic Sans MS" w:hAnsi="Comic Sans MS"/>
          <w:b/>
          <w:bCs/>
          <w:sz w:val="20"/>
          <w:szCs w:val="20"/>
        </w:rPr>
        <w:t xml:space="preserve"> (Blauwdruk van heelheid)</w:t>
      </w:r>
    </w:p>
    <w:p w14:paraId="783ED456" w14:textId="49750A6E" w:rsidR="0091546D" w:rsidRPr="0091546D" w:rsidRDefault="0091546D">
      <w:pPr>
        <w:rPr>
          <w:rFonts w:ascii="Comic Sans MS" w:hAnsi="Comic Sans MS"/>
          <w:sz w:val="17"/>
          <w:szCs w:val="17"/>
        </w:rPr>
      </w:pPr>
      <w:r w:rsidRPr="0091546D">
        <w:rPr>
          <w:rFonts w:ascii="Comic Sans MS" w:hAnsi="Comic Sans MS"/>
          <w:noProof/>
          <w:sz w:val="17"/>
          <w:szCs w:val="17"/>
        </w:rPr>
        <w:drawing>
          <wp:anchor distT="0" distB="0" distL="114300" distR="114300" simplePos="0" relativeHeight="251663360" behindDoc="0" locked="0" layoutInCell="1" allowOverlap="1" wp14:anchorId="7D8F1F1A" wp14:editId="09597F4B">
            <wp:simplePos x="0" y="0"/>
            <wp:positionH relativeFrom="margin">
              <wp:posOffset>5912365</wp:posOffset>
            </wp:positionH>
            <wp:positionV relativeFrom="margin">
              <wp:posOffset>8935411</wp:posOffset>
            </wp:positionV>
            <wp:extent cx="721995" cy="721995"/>
            <wp:effectExtent l="0" t="0" r="1905" b="1905"/>
            <wp:wrapSquare wrapText="bothSides"/>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721995" cy="721995"/>
                    </a:xfrm>
                    <a:prstGeom prst="rect">
                      <a:avLst/>
                    </a:prstGeom>
                  </pic:spPr>
                </pic:pic>
              </a:graphicData>
            </a:graphic>
            <wp14:sizeRelH relativeFrom="margin">
              <wp14:pctWidth>0</wp14:pctWidth>
            </wp14:sizeRelH>
            <wp14:sizeRelV relativeFrom="margin">
              <wp14:pctHeight>0</wp14:pctHeight>
            </wp14:sizeRelV>
          </wp:anchor>
        </w:drawing>
      </w:r>
      <w:r w:rsidRPr="0091546D">
        <w:rPr>
          <w:rFonts w:ascii="Comic Sans MS" w:hAnsi="Comic Sans MS"/>
          <w:sz w:val="17"/>
          <w:szCs w:val="17"/>
        </w:rPr>
        <w:t>Blauwdruk van heelheid kristal is een pas gevonden Nieuwetijdskristal uit Brazilië die ons gaat helpen om vrij te worden. Deze stenen zeggen: “We zijn gebutst en gedeukt, maar hebben de blauwdruk van heelheid in ons.” Deze kristallen zijn van oorsprong, in hun blauwdruk ‘heel’, maar zijn ook na hun reis op aarde weer geheeld. Ze hebben de tand des tijds doorstaan. Veel zijn qua uiterlijk aan een kant mooi glad en aan de andere kant vol met gaten. Ze vertellen ons dat ze hierdoor niet ‘minder’, maar juist ‘meer’ zijn, dit omdat ze de ervaring van een lange reis hebben meegemaakt. Net zoals het doel van onze incarnatie is om onze ziel een ervaring te laten opdoen. Deze ervaringen dragen de kristallen bij zich, deze zijn geheeld en hebben de blauwdruk van heelheid in zich, net zoals bij ons mensen. De ervaringen die wij hier op aarde opdoen komen van het Goddelijke die zichzelf in de stof wil ervaren. Dit is een groot verhaal, het doel van onze incarnatie. Laten onze ervaringen dienend worden. Iedere kristal ziet er anders uit, heeft meer of minder butsen, iedere ziel loopt zijn eigen, unieke pad. Ieder mens heeft een ander pad gelopen, we zijn allemaal een, maar zijn niet de ander. We hebben allemaal een unieke blauwdruk, een unieke kleur die het verhaal van onze reis vertelt. Dit kristal leert ons het accepteren, omarmen van je ‘mindere’ delen, je zogenaamde onvolmaaktheden die weggestopt zijn. We willen deze alleen maar transformeren, maar als we deze delen helemaal kunnen gaan accepteren, ook die van de ander, en gaan zien als onderdeel van de reis, het opdoen van de ervaring, dan ga je alles anders zien en beleven. Het oordeel daarop gaan loslaten. Dit kristal van heelheid laat ons weer herinneren dat we geen slachtoffer zijn, maar gekozen hebben voor een menselijke reis vol ervaringen die ons nog rijker, voller maakt. Deze kristallen zijn bezield, zijn heel. Als we als mens beschadigingen hebben, ook fysiek, dan zijn we dat niet, we zijn zoveel meer, we zijn in onze blauwdruk heel. Zodra we dit helemaal gaan beseffen en gaan leven vanuit het weten wie we zijn, zal onze reis minder zwaar aanvoelen en veel meer vreugde gaan opleveren. Dan kunnen we totale vrijheid en vreugde tijdens onze reis ervaren.</w:t>
      </w:r>
    </w:p>
    <w:sectPr w:rsidR="0091546D" w:rsidRPr="0091546D" w:rsidSect="0091546D">
      <w:pgSz w:w="11900" w:h="16840"/>
      <w:pgMar w:top="624" w:right="624" w:bottom="851" w:left="62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altName w:val="﷽﷽﷽﷽﷽﷽﷽﷽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46D"/>
    <w:rsid w:val="00913267"/>
    <w:rsid w:val="0091546D"/>
    <w:rsid w:val="00D524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3DF9FCE6"/>
  <w15:chartTrackingRefBased/>
  <w15:docId w15:val="{5E5C592C-1ED7-7B40-85BB-7ACCA5061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1546D"/>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1066</Words>
  <Characters>5869</Characters>
  <Application>Microsoft Office Word</Application>
  <DocSecurity>0</DocSecurity>
  <Lines>48</Lines>
  <Paragraphs>13</Paragraphs>
  <ScaleCrop>false</ScaleCrop>
  <Company/>
  <LinksUpToDate>false</LinksUpToDate>
  <CharactersWithSpaces>6922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1</cp:revision>
  <dcterms:created xsi:type="dcterms:W3CDTF">2021-05-17T14:05:00Z</dcterms:created>
  <dcterms:modified xsi:type="dcterms:W3CDTF">2021-05-17T14:08:00Z</dcterms:modified>
</cp:coreProperties>
</file>