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0A52" w14:textId="77777777" w:rsidR="003F36CC" w:rsidRPr="00E2672D" w:rsidRDefault="003F36CC" w:rsidP="003F36CC">
      <w:pPr>
        <w:rPr>
          <w:b/>
          <w:bCs/>
          <w:sz w:val="21"/>
          <w:szCs w:val="21"/>
        </w:rPr>
      </w:pPr>
      <w:r w:rsidRPr="00E2672D">
        <w:rPr>
          <w:b/>
          <w:bCs/>
          <w:sz w:val="21"/>
          <w:szCs w:val="21"/>
        </w:rPr>
        <w:t>Biotiet</w:t>
      </w:r>
    </w:p>
    <w:p w14:paraId="0C98256D" w14:textId="77777777" w:rsidR="00E2672D" w:rsidRPr="00E2672D" w:rsidRDefault="00E2672D" w:rsidP="00E2672D">
      <w:pPr>
        <w:rPr>
          <w:b/>
          <w:bCs/>
          <w:sz w:val="19"/>
          <w:szCs w:val="19"/>
        </w:rPr>
      </w:pPr>
      <w:r w:rsidRPr="00E2672D">
        <w:t xml:space="preserve">Biotiet is een aardende en beschermende steen die helpt tegen negatieve energie, die </w:t>
      </w:r>
      <w:proofErr w:type="gramStart"/>
      <w:r w:rsidRPr="00E2672D">
        <w:t>tevens</w:t>
      </w:r>
      <w:proofErr w:type="gramEnd"/>
      <w:r w:rsidRPr="00E2672D">
        <w:t xml:space="preserve"> kan helpen de effecten van negatieve energie en straling uit het lichaam te verwijderen en je lichaam en aura te ontgiften. Biotiet helpt ons systeem uit te lijnen, waardoor levensenergie of prana vrijelijk door zowel het fysieke als de subtiele lichamen kan stromen. Maar ook bevordert deze steen een goede afvoer van energie naar Moeder Aarde. Biotiet helpt om objectief naar ons leven te kunnen kijken, onszelf verder ontplooien en beslissingen te nemen. Doordat de steen rationele en analytische denkprocessen versterkt helpt deze alles wat niet relevant is terzijde te schuiven en je alleen te concentreren op wat belangrijk is. Biotiet beschermt je spiritueel en kan inzichten geven welke richting te gaan die bij je levensdoel past. Deze steen die een zwarte Mica is, kan helpen om je lichtlichaam in de fysieke dimensie te verankeren. Fysiek heeft Biotiet een reinigende en ontgiftende werking en bevordert cellulaire genezing. Biotiet revitaliseert, geeft balans aan het lichaam en is goed voor de voortplantingsorganen. Ook zou deze steen die ook wel de barende steen genoemd wordt ondersteuning bieden tijdens de bevalling, omdat naar verluid deze ontspanning kan geven aan de bekkenbodem en baarmoedermond en de pijnen van weeën verminderen. Deze steen kan ondersteunend werken bij verzuring, reuma, jicht, verstopping, ischias, nierklachten en trauma’s. </w:t>
      </w:r>
    </w:p>
    <w:p w14:paraId="094A7495" w14:textId="77777777" w:rsidR="003F36CC" w:rsidRDefault="003F36CC" w:rsidP="003F36CC"/>
    <w:p w14:paraId="263E3749" w14:textId="2D4D33AC" w:rsidR="007F6C79" w:rsidRDefault="007F6C79"/>
    <w:sectPr w:rsidR="007F6C79"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6CC"/>
    <w:rsid w:val="00172026"/>
    <w:rsid w:val="002E2624"/>
    <w:rsid w:val="003C7215"/>
    <w:rsid w:val="003F36CC"/>
    <w:rsid w:val="005F480B"/>
    <w:rsid w:val="007F6C79"/>
    <w:rsid w:val="00815C72"/>
    <w:rsid w:val="00894FF2"/>
    <w:rsid w:val="009727BF"/>
    <w:rsid w:val="00DF1F3A"/>
    <w:rsid w:val="00E2672D"/>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F9A85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3F36C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36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4</cp:revision>
  <dcterms:created xsi:type="dcterms:W3CDTF">2021-12-11T13:29:00Z</dcterms:created>
  <dcterms:modified xsi:type="dcterms:W3CDTF">2023-07-28T09:51:00Z</dcterms:modified>
</cp:coreProperties>
</file>