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D293" w14:textId="77777777" w:rsidR="00AD1822" w:rsidRPr="00961DEA" w:rsidRDefault="00AD1822" w:rsidP="00AD1822">
      <w:pPr>
        <w:rPr>
          <w:rFonts w:ascii="Comic Sans MS" w:hAnsi="Comic Sans MS"/>
          <w:b/>
          <w:bCs/>
          <w:sz w:val="21"/>
          <w:szCs w:val="21"/>
        </w:rPr>
      </w:pPr>
      <w:r w:rsidRPr="00961DEA">
        <w:rPr>
          <w:rFonts w:ascii="Comic Sans MS" w:hAnsi="Comic Sans MS"/>
          <w:b/>
          <w:bCs/>
          <w:sz w:val="21"/>
          <w:szCs w:val="21"/>
        </w:rPr>
        <w:t>Aqua groene Apofylliet</w:t>
      </w:r>
      <w:r>
        <w:rPr>
          <w:rFonts w:ascii="Comic Sans MS" w:hAnsi="Comic Sans MS"/>
          <w:b/>
          <w:bCs/>
          <w:sz w:val="21"/>
          <w:szCs w:val="21"/>
        </w:rPr>
        <w:t xml:space="preserve"> met witte Stilbiet</w:t>
      </w:r>
    </w:p>
    <w:p w14:paraId="386B5ABF" w14:textId="77777777" w:rsidR="00AD1822" w:rsidRPr="00961DEA" w:rsidRDefault="00AD1822" w:rsidP="00AD1822">
      <w:pPr>
        <w:rPr>
          <w:rFonts w:ascii="Comic Sans MS" w:hAnsi="Comic Sans MS"/>
          <w:sz w:val="18"/>
          <w:szCs w:val="18"/>
        </w:rPr>
      </w:pPr>
      <w:r w:rsidRPr="00961DEA">
        <w:rPr>
          <w:rFonts w:ascii="Comic Sans MS" w:hAnsi="Comic Sans MS"/>
          <w:sz w:val="18"/>
          <w:szCs w:val="18"/>
        </w:rPr>
        <w:t xml:space="preserve">Dit unieke kristal is de som der delen, het derde aspect. </w:t>
      </w:r>
      <w:r>
        <w:rPr>
          <w:rFonts w:ascii="Comic Sans MS" w:hAnsi="Comic Sans MS"/>
          <w:sz w:val="18"/>
          <w:szCs w:val="18"/>
        </w:rPr>
        <w:t xml:space="preserve">Dus na het heilige huwelijk, </w:t>
      </w:r>
      <w:proofErr w:type="spellStart"/>
      <w:r>
        <w:rPr>
          <w:rFonts w:ascii="Comic Sans MS" w:hAnsi="Comic Sans MS"/>
          <w:sz w:val="18"/>
          <w:szCs w:val="18"/>
        </w:rPr>
        <w:t>Hieros</w:t>
      </w:r>
      <w:proofErr w:type="spellEnd"/>
      <w:r>
        <w:rPr>
          <w:rFonts w:ascii="Comic Sans MS" w:hAnsi="Comic Sans MS"/>
          <w:sz w:val="18"/>
          <w:szCs w:val="18"/>
        </w:rPr>
        <w:t xml:space="preserve"> </w:t>
      </w:r>
      <w:proofErr w:type="spellStart"/>
      <w:r>
        <w:rPr>
          <w:rFonts w:ascii="Comic Sans MS" w:hAnsi="Comic Sans MS"/>
          <w:sz w:val="18"/>
          <w:szCs w:val="18"/>
        </w:rPr>
        <w:t>Gamos</w:t>
      </w:r>
      <w:proofErr w:type="spellEnd"/>
      <w:r>
        <w:rPr>
          <w:rFonts w:ascii="Comic Sans MS" w:hAnsi="Comic Sans MS"/>
          <w:sz w:val="18"/>
          <w:szCs w:val="18"/>
        </w:rPr>
        <w:t xml:space="preserve"> van de Groene Apofylliet blokken met Stilbiet is het Christuskind geboren. </w:t>
      </w:r>
      <w:r w:rsidRPr="00961DEA">
        <w:rPr>
          <w:rFonts w:ascii="Comic Sans MS" w:hAnsi="Comic Sans MS"/>
          <w:sz w:val="18"/>
          <w:szCs w:val="18"/>
        </w:rPr>
        <w:t>Geboren uit heelheid</w:t>
      </w:r>
      <w:r>
        <w:rPr>
          <w:rFonts w:ascii="Comic Sans MS" w:hAnsi="Comic Sans MS"/>
          <w:sz w:val="18"/>
          <w:szCs w:val="18"/>
        </w:rPr>
        <w:t xml:space="preserve"> (de vereniging van de geheelde man en de geheelde vrouw)</w:t>
      </w:r>
      <w:r w:rsidRPr="00961DEA">
        <w:rPr>
          <w:rFonts w:ascii="Comic Sans MS" w:hAnsi="Comic Sans MS"/>
          <w:sz w:val="18"/>
          <w:szCs w:val="18"/>
        </w:rPr>
        <w:t xml:space="preserve">. </w:t>
      </w:r>
      <w:r>
        <w:rPr>
          <w:rFonts w:ascii="Comic Sans MS" w:hAnsi="Comic Sans MS"/>
          <w:sz w:val="18"/>
          <w:szCs w:val="18"/>
        </w:rPr>
        <w:t>E</w:t>
      </w:r>
      <w:r w:rsidRPr="00961DEA">
        <w:rPr>
          <w:rFonts w:ascii="Comic Sans MS" w:hAnsi="Comic Sans MS"/>
          <w:sz w:val="18"/>
          <w:szCs w:val="18"/>
        </w:rPr>
        <w:t>én en één is drie. Het is de creatie,</w:t>
      </w:r>
      <w:r>
        <w:rPr>
          <w:rFonts w:ascii="Comic Sans MS" w:hAnsi="Comic Sans MS"/>
          <w:sz w:val="18"/>
          <w:szCs w:val="18"/>
        </w:rPr>
        <w:t xml:space="preserve"> h</w:t>
      </w:r>
      <w:r w:rsidRPr="00961DEA">
        <w:rPr>
          <w:rFonts w:ascii="Comic Sans MS" w:hAnsi="Comic Sans MS"/>
          <w:sz w:val="18"/>
          <w:szCs w:val="18"/>
        </w:rPr>
        <w:t>et samenkomen.</w:t>
      </w:r>
      <w:r>
        <w:rPr>
          <w:rFonts w:ascii="Comic Sans MS" w:hAnsi="Comic Sans MS"/>
          <w:sz w:val="18"/>
          <w:szCs w:val="18"/>
        </w:rPr>
        <w:t xml:space="preserve"> De mens in heelheid, het geheelde hart.</w:t>
      </w:r>
    </w:p>
    <w:p w14:paraId="09852948" w14:textId="77777777" w:rsidR="00AD1822" w:rsidRDefault="00AD1822" w:rsidP="00AD1822">
      <w:pPr>
        <w:rPr>
          <w:rFonts w:cstheme="minorHAnsi"/>
          <w:color w:val="000000" w:themeColor="text1"/>
          <w:sz w:val="21"/>
          <w:szCs w:val="21"/>
        </w:rPr>
      </w:pPr>
      <w:r w:rsidRPr="00D84B6C">
        <w:rPr>
          <w:rFonts w:ascii="Comic Sans MS" w:hAnsi="Comic Sans MS" w:cstheme="minorHAnsi"/>
          <w:color w:val="000000" w:themeColor="text1"/>
          <w:sz w:val="18"/>
          <w:szCs w:val="18"/>
        </w:rPr>
        <w:t xml:space="preserve">Deze unieke, transparante, zeldzame Aqua groene Apofylliet kristallen met witte Stilbiet uit </w:t>
      </w:r>
      <w:proofErr w:type="spellStart"/>
      <w:r w:rsidRPr="00D84B6C">
        <w:rPr>
          <w:rFonts w:ascii="Comic Sans MS" w:hAnsi="Comic Sans MS"/>
          <w:sz w:val="18"/>
          <w:szCs w:val="18"/>
        </w:rPr>
        <w:t>Nashik</w:t>
      </w:r>
      <w:proofErr w:type="spellEnd"/>
      <w:r w:rsidRPr="00D84B6C">
        <w:rPr>
          <w:rFonts w:ascii="Comic Sans MS" w:hAnsi="Comic Sans MS"/>
          <w:sz w:val="18"/>
          <w:szCs w:val="18"/>
        </w:rPr>
        <w:t xml:space="preserve">, </w:t>
      </w:r>
      <w:proofErr w:type="spellStart"/>
      <w:r w:rsidRPr="00D84B6C">
        <w:rPr>
          <w:rFonts w:ascii="Comic Sans MS" w:hAnsi="Comic Sans MS"/>
          <w:sz w:val="18"/>
          <w:szCs w:val="18"/>
        </w:rPr>
        <w:t>Maharashtra</w:t>
      </w:r>
      <w:proofErr w:type="spellEnd"/>
      <w:r w:rsidRPr="00D84B6C">
        <w:rPr>
          <w:rFonts w:ascii="Comic Sans MS" w:hAnsi="Comic Sans MS"/>
          <w:sz w:val="18"/>
          <w:szCs w:val="18"/>
        </w:rPr>
        <w:t xml:space="preserve">, India, </w:t>
      </w:r>
      <w:r w:rsidRPr="00D84B6C">
        <w:rPr>
          <w:rFonts w:ascii="Comic Sans MS" w:hAnsi="Comic Sans MS" w:cstheme="minorHAnsi"/>
          <w:color w:val="000000" w:themeColor="text1"/>
          <w:sz w:val="18"/>
          <w:szCs w:val="18"/>
        </w:rPr>
        <w:t xml:space="preserve">hebben een zachte, liefdevolle, zeer hoge vibratie waar steeds meer mensen nu mee resoneren. Ze zijn een goddelijk recept. Ze dragen een energie van helder water in al haar vormen. Van zeeën tot meren en ondergrondse rivieren van glashelder water. Deze kristallen werken krachtig met het element water, van zeeën van emoties, ze zijn als een liefdesdouche. Heel verfrissend en verjongend, ze dragen ook een energie van zuurstof bij zich. Deze heerlijke, zachte, heldere, liefdevolle kristallen wassen schoon en vernieuwen. Helpen ons in de flow, stroom van het leven mee te gaan. Ook deze groene kristallen zijn net als de meer voorkomende, heldere Apofylliet verbonden met de Engelen, Deva’s en andere verfijnde hogere wezens. Je kunt makkelijker met deze wezens in contact komen, doordat deze kristallen zorgen voor een sfeer van zuiverheid en verhoogde energie. Ze dragen een veld bij zich wat herinneringen bij ons naar boven brengt van andere werelden vol liefde en licht die ons ergens zo vertrouwd zijn. Op aarde leven we in een verdichting, maar deze laten ons de lichtheid van het bestaan weer voelen, welke zich steeds meer aan het openbaren is. Behalve het element water, zijn ze ook verbonden met het element wind. Als een frisse wind waaien ze door ons systeem. Aqua groene Apofylliet resoneert met de overvloedige levenskracht van de natuur. Dit kristal vergroot je levenskracht in je hele wezen, helpt de energieën van wedergeboorte, heling en groei op te roepen. De kleur groen zorgt er </w:t>
      </w:r>
      <w:proofErr w:type="gramStart"/>
      <w:r w:rsidRPr="00D84B6C">
        <w:rPr>
          <w:rFonts w:ascii="Comic Sans MS" w:hAnsi="Comic Sans MS" w:cstheme="minorHAnsi"/>
          <w:color w:val="000000" w:themeColor="text1"/>
          <w:sz w:val="18"/>
          <w:szCs w:val="18"/>
        </w:rPr>
        <w:t>tevens</w:t>
      </w:r>
      <w:proofErr w:type="gramEnd"/>
      <w:r w:rsidRPr="00D84B6C">
        <w:rPr>
          <w:rFonts w:ascii="Comic Sans MS" w:hAnsi="Comic Sans MS" w:cstheme="minorHAnsi"/>
          <w:color w:val="000000" w:themeColor="text1"/>
          <w:sz w:val="18"/>
          <w:szCs w:val="18"/>
        </w:rPr>
        <w:t xml:space="preserve"> voor dat de kristallen zijn verbonden met de groene straal van genezing, welke je helpt om trouw aan jezelf te blijven, in overgave te leven, liefde te ervaren, de stem van je hart te volgen en je gedragen voelen door zachtheid en geborgenheid. </w:t>
      </w:r>
    </w:p>
    <w:p w14:paraId="29A33D5C"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22"/>
    <w:rsid w:val="00015307"/>
    <w:rsid w:val="00534F68"/>
    <w:rsid w:val="00793E4F"/>
    <w:rsid w:val="007D2711"/>
    <w:rsid w:val="00AD1822"/>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06B259"/>
  <w15:chartTrackingRefBased/>
  <w15:docId w15:val="{105F367B-5788-764F-A604-A02D515A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1822"/>
  </w:style>
  <w:style w:type="paragraph" w:styleId="Kop1">
    <w:name w:val="heading 1"/>
    <w:basedOn w:val="Standaard"/>
    <w:next w:val="Standaard"/>
    <w:link w:val="Kop1Char"/>
    <w:uiPriority w:val="9"/>
    <w:qFormat/>
    <w:rsid w:val="00AD18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D18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D182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182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182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182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182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182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182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82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D182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D182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D182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D182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D18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18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18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1822"/>
    <w:rPr>
      <w:rFonts w:eastAsiaTheme="majorEastAsia" w:cstheme="majorBidi"/>
      <w:color w:val="272727" w:themeColor="text1" w:themeTint="D8"/>
    </w:rPr>
  </w:style>
  <w:style w:type="paragraph" w:styleId="Titel">
    <w:name w:val="Title"/>
    <w:basedOn w:val="Standaard"/>
    <w:next w:val="Standaard"/>
    <w:link w:val="TitelChar"/>
    <w:uiPriority w:val="10"/>
    <w:qFormat/>
    <w:rsid w:val="00AD18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8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182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18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182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D1822"/>
    <w:rPr>
      <w:i/>
      <w:iCs/>
      <w:color w:val="404040" w:themeColor="text1" w:themeTint="BF"/>
    </w:rPr>
  </w:style>
  <w:style w:type="paragraph" w:styleId="Lijstalinea">
    <w:name w:val="List Paragraph"/>
    <w:basedOn w:val="Standaard"/>
    <w:uiPriority w:val="34"/>
    <w:qFormat/>
    <w:rsid w:val="00AD1822"/>
    <w:pPr>
      <w:ind w:left="720"/>
      <w:contextualSpacing/>
    </w:pPr>
  </w:style>
  <w:style w:type="character" w:styleId="Intensievebenadrukking">
    <w:name w:val="Intense Emphasis"/>
    <w:basedOn w:val="Standaardalinea-lettertype"/>
    <w:uiPriority w:val="21"/>
    <w:qFormat/>
    <w:rsid w:val="00AD1822"/>
    <w:rPr>
      <w:i/>
      <w:iCs/>
      <w:color w:val="2F5496" w:themeColor="accent1" w:themeShade="BF"/>
    </w:rPr>
  </w:style>
  <w:style w:type="paragraph" w:styleId="Duidelijkcitaat">
    <w:name w:val="Intense Quote"/>
    <w:basedOn w:val="Standaard"/>
    <w:next w:val="Standaard"/>
    <w:link w:val="DuidelijkcitaatChar"/>
    <w:uiPriority w:val="30"/>
    <w:qFormat/>
    <w:rsid w:val="00AD1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1822"/>
    <w:rPr>
      <w:i/>
      <w:iCs/>
      <w:color w:val="2F5496" w:themeColor="accent1" w:themeShade="BF"/>
    </w:rPr>
  </w:style>
  <w:style w:type="character" w:styleId="Intensieveverwijzing">
    <w:name w:val="Intense Reference"/>
    <w:basedOn w:val="Standaardalinea-lettertype"/>
    <w:uiPriority w:val="32"/>
    <w:qFormat/>
    <w:rsid w:val="00AD18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1920</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2025-06-21T14:19:00Z</dcterms:created>
  <dcterms:modified xsi:type="dcterms:W3CDTF">2025-06-21T14:20:00Z</dcterms:modified>
</cp:coreProperties>
</file>