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7517B" w14:textId="0D90BD0D" w:rsidR="008047E1" w:rsidRPr="006E567D" w:rsidRDefault="008047E1" w:rsidP="008047E1">
      <w:pPr>
        <w:outlineLvl w:val="0"/>
        <w:rPr>
          <w:b/>
          <w:bCs/>
          <w:sz w:val="18"/>
          <w:szCs w:val="18"/>
        </w:rPr>
      </w:pPr>
      <w:proofErr w:type="spellStart"/>
      <w:r w:rsidRPr="006E567D">
        <w:rPr>
          <w:b/>
          <w:bCs/>
          <w:sz w:val="18"/>
          <w:szCs w:val="18"/>
        </w:rPr>
        <w:t>Amazoniet</w:t>
      </w:r>
      <w:proofErr w:type="spellEnd"/>
      <w:r w:rsidRPr="006E567D">
        <w:rPr>
          <w:b/>
          <w:bCs/>
          <w:sz w:val="18"/>
          <w:szCs w:val="18"/>
        </w:rPr>
        <w:t xml:space="preserve"> met </w:t>
      </w:r>
      <w:proofErr w:type="spellStart"/>
      <w:r w:rsidRPr="006E567D">
        <w:rPr>
          <w:b/>
          <w:bCs/>
          <w:sz w:val="18"/>
          <w:szCs w:val="18"/>
        </w:rPr>
        <w:t>Hessoniet</w:t>
      </w:r>
      <w:proofErr w:type="spellEnd"/>
      <w:r w:rsidRPr="006E567D">
        <w:rPr>
          <w:b/>
          <w:bCs/>
          <w:sz w:val="18"/>
          <w:szCs w:val="18"/>
        </w:rPr>
        <w:t xml:space="preserve"> Granaat</w:t>
      </w:r>
    </w:p>
    <w:p w14:paraId="069DC27D" w14:textId="47BFC766" w:rsidR="008047E1" w:rsidRPr="004E691F" w:rsidRDefault="008047E1" w:rsidP="008047E1">
      <w:pPr>
        <w:rPr>
          <w:sz w:val="14"/>
          <w:szCs w:val="14"/>
        </w:rPr>
      </w:pPr>
      <w:proofErr w:type="spellStart"/>
      <w:r w:rsidRPr="004E691F">
        <w:rPr>
          <w:sz w:val="14"/>
          <w:szCs w:val="14"/>
        </w:rPr>
        <w:t>Amazoniet</w:t>
      </w:r>
      <w:proofErr w:type="spellEnd"/>
      <w:r w:rsidRPr="004E691F">
        <w:rPr>
          <w:sz w:val="14"/>
          <w:szCs w:val="14"/>
        </w:rPr>
        <w:t xml:space="preserve"> verzacht trauma’s en heft zorgen en angsten op. Hij verdrijft negatieve energie en ergernis. Mensen met verlatingsangst of die bang zijn voor nieuwe situaties of moeite hebben met afscheid nemen hebben veel baat bij deze steen. Hij laat je op een zachte en lieve manier aan de situatie wennen. De steen omhuld je met liefde en zonnewarmte, hij leert je vanuit je hart te leven en niet vanuit je hoofd. Hij maakt doelbewust, geeft inzicht en daadkracht en brengt de mannelijke en vrouwelijke energieën met elkaar in evenwicht.  Hij kalmeert de hersenen en het zenuwstelsel en harmoniseert het fysieke lichaam met het etherische, waardoor een optimale gezondheid wordt verkregen. </w:t>
      </w:r>
      <w:proofErr w:type="spellStart"/>
      <w:r w:rsidRPr="004E691F">
        <w:rPr>
          <w:sz w:val="14"/>
          <w:szCs w:val="14"/>
        </w:rPr>
        <w:t>Amazoniet</w:t>
      </w:r>
      <w:proofErr w:type="spellEnd"/>
      <w:r w:rsidRPr="004E691F">
        <w:rPr>
          <w:sz w:val="14"/>
          <w:szCs w:val="14"/>
        </w:rPr>
        <w:t xml:space="preserve"> blokkeert geopatische belasting en absorbeert alle vormen van straling. Hij beschermt ook tegen negativiteit van buitenaf. Deze steen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p>
    <w:p w14:paraId="276DD7C7" w14:textId="25DA079C" w:rsidR="008047E1" w:rsidRPr="004E691F" w:rsidRDefault="004E691F" w:rsidP="008047E1">
      <w:pPr>
        <w:rPr>
          <w:sz w:val="14"/>
          <w:szCs w:val="14"/>
        </w:rPr>
      </w:pPr>
      <w:r w:rsidRPr="004E691F">
        <w:rPr>
          <w:b/>
          <w:bCs/>
          <w:noProof/>
          <w:sz w:val="14"/>
          <w:szCs w:val="14"/>
        </w:rPr>
        <w:drawing>
          <wp:anchor distT="0" distB="0" distL="114300" distR="114300" simplePos="0" relativeHeight="251659264" behindDoc="0" locked="0" layoutInCell="1" allowOverlap="1" wp14:anchorId="5A8A12BF" wp14:editId="0A603148">
            <wp:simplePos x="0" y="0"/>
            <wp:positionH relativeFrom="margin">
              <wp:posOffset>5795645</wp:posOffset>
            </wp:positionH>
            <wp:positionV relativeFrom="margin">
              <wp:posOffset>2398841</wp:posOffset>
            </wp:positionV>
            <wp:extent cx="749300" cy="7493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page">
              <wp14:pctWidth>0</wp14:pctWidth>
            </wp14:sizeRelH>
            <wp14:sizeRelV relativeFrom="page">
              <wp14:pctHeight>0</wp14:pctHeight>
            </wp14:sizeRelV>
          </wp:anchor>
        </w:drawing>
      </w:r>
      <w:r w:rsidR="008047E1" w:rsidRPr="004E691F">
        <w:rPr>
          <w:sz w:val="14"/>
          <w:szCs w:val="14"/>
        </w:rPr>
        <w:t xml:space="preserve">Oranje </w:t>
      </w:r>
      <w:proofErr w:type="spellStart"/>
      <w:r w:rsidR="008047E1" w:rsidRPr="004E691F">
        <w:rPr>
          <w:sz w:val="14"/>
          <w:szCs w:val="14"/>
        </w:rPr>
        <w:t>Hessoniet</w:t>
      </w:r>
      <w:proofErr w:type="spellEnd"/>
      <w:r w:rsidR="008047E1" w:rsidRPr="004E691F">
        <w:rPr>
          <w:sz w:val="14"/>
          <w:szCs w:val="14"/>
        </w:rPr>
        <w:t xml:space="preserve"> is één van de krachtigste stenen voor voorspoed, samen met Citrien. Op fysiek niveau heelt de steen beperkingen, of het nu die van gezondheid treft of bij geldproblemen. Deze granaat stimuleert alle aspecten van je creatieve vermogens en energieën. Hij moedigt je aan om actie te ondernemen die is afgestemd op je dromen, innerlijke beelden en doelstellingen. </w:t>
      </w:r>
      <w:proofErr w:type="spellStart"/>
      <w:r w:rsidR="008047E1" w:rsidRPr="004E691F">
        <w:rPr>
          <w:sz w:val="14"/>
          <w:szCs w:val="14"/>
        </w:rPr>
        <w:t>Hessoniet</w:t>
      </w:r>
      <w:proofErr w:type="spellEnd"/>
      <w:r w:rsidR="008047E1" w:rsidRPr="004E691F">
        <w:rPr>
          <w:sz w:val="14"/>
          <w:szCs w:val="14"/>
        </w:rPr>
        <w:t xml:space="preserve"> Granaat reinigt het eerste t/m het derde chakra en geeft die een nieuwe impuls. Hij is vooral heel krachtig voor je 2</w:t>
      </w:r>
      <w:r w:rsidR="008047E1" w:rsidRPr="004E691F">
        <w:rPr>
          <w:sz w:val="14"/>
          <w:szCs w:val="14"/>
          <w:vertAlign w:val="superscript"/>
        </w:rPr>
        <w:t>e</w:t>
      </w:r>
      <w:r w:rsidR="008047E1" w:rsidRPr="004E691F">
        <w:rPr>
          <w:sz w:val="14"/>
          <w:szCs w:val="14"/>
        </w:rPr>
        <w:t xml:space="preserve"> chakra. Hij kan de stroom van </w:t>
      </w:r>
      <w:proofErr w:type="spellStart"/>
      <w:r w:rsidR="008047E1" w:rsidRPr="004E691F">
        <w:rPr>
          <w:sz w:val="14"/>
          <w:szCs w:val="14"/>
        </w:rPr>
        <w:t>chi</w:t>
      </w:r>
      <w:proofErr w:type="spellEnd"/>
      <w:r w:rsidR="008047E1" w:rsidRPr="004E691F">
        <w:rPr>
          <w:sz w:val="14"/>
          <w:szCs w:val="14"/>
        </w:rPr>
        <w:t>-energie door het lichaam vergroten, geeft kracht, energie, herstelt krachtig en helpt je om gezond te zijn. Ook een goede steen voor passie en seksuele energie. Helpt je te creëren en te manifesteren. Hij reinigt de chakra’s en voorziet ze van nieuwe energie. Wanneer je in een hectische periode verzeild bent geraakt, helpt de granaat je hoe eruit te komen en je leven te veranderen, dit is de steen van verzoening. Hij geeft aandacht en maakt dienstbaar voor de medemens. Granaten hebben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Hij zorgt ervoor dat je bij jezelf blijft. Hij helpt om hoogtevrees en fobieën te overwinnen. Ook goed als je rugpijn hebt door de menstruatie. Stijfheid en verkramping van de spieren worden minder, mede omdat alle chakra’s met elkaar in verbinding worden gebracht. Verder is hij heel goed voor de blaas en de nieren, maar vooral voor ontspanning op alle organen. Ook is hij heel goed bij vergeetachtigheid. Hij zuivert het bloed, hart en longen en herstelt DNA, daarnaast ondersteunt hij bij de opname van mineralen en vitaminen. Ondersteunt bij artritis en reumatiek en vergroot de vruchtbaarheid.</w:t>
      </w:r>
    </w:p>
    <w:p w14:paraId="55BED6C5" w14:textId="46CE8318" w:rsidR="008047E1" w:rsidRDefault="008047E1"/>
    <w:p w14:paraId="5C058BA1" w14:textId="3416546A" w:rsidR="004E691F" w:rsidRPr="006E567D" w:rsidRDefault="004E691F" w:rsidP="004E691F">
      <w:pPr>
        <w:outlineLvl w:val="0"/>
        <w:rPr>
          <w:b/>
          <w:bCs/>
          <w:sz w:val="18"/>
          <w:szCs w:val="18"/>
        </w:rPr>
      </w:pPr>
      <w:proofErr w:type="spellStart"/>
      <w:r w:rsidRPr="006E567D">
        <w:rPr>
          <w:b/>
          <w:bCs/>
          <w:sz w:val="18"/>
          <w:szCs w:val="18"/>
        </w:rPr>
        <w:t>Amazoniet</w:t>
      </w:r>
      <w:proofErr w:type="spellEnd"/>
      <w:r w:rsidRPr="006E567D">
        <w:rPr>
          <w:b/>
          <w:bCs/>
          <w:sz w:val="18"/>
          <w:szCs w:val="18"/>
        </w:rPr>
        <w:t xml:space="preserve"> met </w:t>
      </w:r>
      <w:proofErr w:type="spellStart"/>
      <w:r w:rsidRPr="006E567D">
        <w:rPr>
          <w:b/>
          <w:bCs/>
          <w:sz w:val="18"/>
          <w:szCs w:val="18"/>
        </w:rPr>
        <w:t>Hessoniet</w:t>
      </w:r>
      <w:proofErr w:type="spellEnd"/>
      <w:r w:rsidRPr="006E567D">
        <w:rPr>
          <w:b/>
          <w:bCs/>
          <w:sz w:val="18"/>
          <w:szCs w:val="18"/>
        </w:rPr>
        <w:t xml:space="preserve"> Granaat</w:t>
      </w:r>
    </w:p>
    <w:p w14:paraId="5BCA999F" w14:textId="17E6A020" w:rsidR="004E691F" w:rsidRPr="004E691F" w:rsidRDefault="004E691F" w:rsidP="004E691F">
      <w:pPr>
        <w:rPr>
          <w:sz w:val="14"/>
          <w:szCs w:val="14"/>
        </w:rPr>
      </w:pPr>
      <w:proofErr w:type="spellStart"/>
      <w:r w:rsidRPr="004E691F">
        <w:rPr>
          <w:sz w:val="14"/>
          <w:szCs w:val="14"/>
        </w:rPr>
        <w:t>Amazoniet</w:t>
      </w:r>
      <w:proofErr w:type="spellEnd"/>
      <w:r w:rsidRPr="004E691F">
        <w:rPr>
          <w:sz w:val="14"/>
          <w:szCs w:val="14"/>
        </w:rPr>
        <w:t xml:space="preserve"> verzacht trauma’s en heft zorgen en angsten op. Hij verdrijft negatieve energie en ergernis. Mensen met verlatingsangst of die bang zijn voor nieuwe situaties of moeite hebben met afscheid nemen hebben veel baat bij deze steen. Hij laat je op een zachte en lieve manier aan de situatie wennen. De steen omhuld je met liefde en zonnewarmte, hij leert je vanuit je hart te leven en niet vanuit je hoofd. Hij maakt doelbewust, geeft inzicht en daadkracht en brengt de mannelijke en vrouwelijke energieën met elkaar in evenwicht.  Hij kalmeert de hersenen en het zenuwstelsel en harmoniseert het fysieke lichaam met het etherische, waardoor een optimale gezondheid wordt verkregen. </w:t>
      </w:r>
      <w:proofErr w:type="spellStart"/>
      <w:r w:rsidRPr="004E691F">
        <w:rPr>
          <w:sz w:val="14"/>
          <w:szCs w:val="14"/>
        </w:rPr>
        <w:t>Amazoniet</w:t>
      </w:r>
      <w:proofErr w:type="spellEnd"/>
      <w:r w:rsidRPr="004E691F">
        <w:rPr>
          <w:sz w:val="14"/>
          <w:szCs w:val="14"/>
        </w:rPr>
        <w:t xml:space="preserve"> blokkeert geopatische belasting en absorbeert alle vormen van straling. Hij beschermt ook tegen negativiteit van buitenaf. Deze steen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p>
    <w:p w14:paraId="06744574" w14:textId="543781E4" w:rsidR="004E691F" w:rsidRPr="004E691F" w:rsidRDefault="004E691F" w:rsidP="004E691F">
      <w:pPr>
        <w:rPr>
          <w:sz w:val="14"/>
          <w:szCs w:val="14"/>
        </w:rPr>
      </w:pPr>
      <w:r w:rsidRPr="004E691F">
        <w:rPr>
          <w:b/>
          <w:bCs/>
          <w:noProof/>
          <w:sz w:val="14"/>
          <w:szCs w:val="14"/>
        </w:rPr>
        <w:drawing>
          <wp:anchor distT="0" distB="0" distL="114300" distR="114300" simplePos="0" relativeHeight="251661312" behindDoc="0" locked="0" layoutInCell="1" allowOverlap="1" wp14:anchorId="4DA241A2" wp14:editId="4EFBDACF">
            <wp:simplePos x="0" y="0"/>
            <wp:positionH relativeFrom="margin">
              <wp:posOffset>5795233</wp:posOffset>
            </wp:positionH>
            <wp:positionV relativeFrom="margin">
              <wp:posOffset>5644618</wp:posOffset>
            </wp:positionV>
            <wp:extent cx="749300" cy="7493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page">
              <wp14:pctWidth>0</wp14:pctWidth>
            </wp14:sizeRelH>
            <wp14:sizeRelV relativeFrom="page">
              <wp14:pctHeight>0</wp14:pctHeight>
            </wp14:sizeRelV>
          </wp:anchor>
        </w:drawing>
      </w:r>
      <w:r w:rsidRPr="004E691F">
        <w:rPr>
          <w:sz w:val="14"/>
          <w:szCs w:val="14"/>
        </w:rPr>
        <w:t xml:space="preserve">Oranje </w:t>
      </w:r>
      <w:proofErr w:type="spellStart"/>
      <w:r w:rsidRPr="004E691F">
        <w:rPr>
          <w:sz w:val="14"/>
          <w:szCs w:val="14"/>
        </w:rPr>
        <w:t>Hessoniet</w:t>
      </w:r>
      <w:proofErr w:type="spellEnd"/>
      <w:r w:rsidRPr="004E691F">
        <w:rPr>
          <w:sz w:val="14"/>
          <w:szCs w:val="14"/>
        </w:rPr>
        <w:t xml:space="preserve"> is één van de krachtigste stenen voor voorspoed, samen met Citrien. Op fysiek niveau heelt de steen beperkingen, of het nu die van gezondheid treft of bij geldproblemen. Deze granaat stimuleert alle aspecten van je creatieve vermogens en energieën. Hij moedigt je aan om actie te ondernemen die is afgestemd op je dromen, innerlijke beelden en doelstellingen. </w:t>
      </w:r>
      <w:proofErr w:type="spellStart"/>
      <w:r w:rsidRPr="004E691F">
        <w:rPr>
          <w:sz w:val="14"/>
          <w:szCs w:val="14"/>
        </w:rPr>
        <w:t>Hessoniet</w:t>
      </w:r>
      <w:proofErr w:type="spellEnd"/>
      <w:r w:rsidRPr="004E691F">
        <w:rPr>
          <w:sz w:val="14"/>
          <w:szCs w:val="14"/>
        </w:rPr>
        <w:t xml:space="preserve"> Granaat reinigt het eerste t/m het derde chakra en geeft die een nieuwe impuls. Hij is vooral heel krachtig voor je 2</w:t>
      </w:r>
      <w:r w:rsidRPr="004E691F">
        <w:rPr>
          <w:sz w:val="14"/>
          <w:szCs w:val="14"/>
          <w:vertAlign w:val="superscript"/>
        </w:rPr>
        <w:t>e</w:t>
      </w:r>
      <w:r w:rsidRPr="004E691F">
        <w:rPr>
          <w:sz w:val="14"/>
          <w:szCs w:val="14"/>
        </w:rPr>
        <w:t xml:space="preserve"> chakra. Hij kan de stroom van </w:t>
      </w:r>
      <w:proofErr w:type="spellStart"/>
      <w:r w:rsidRPr="004E691F">
        <w:rPr>
          <w:sz w:val="14"/>
          <w:szCs w:val="14"/>
        </w:rPr>
        <w:t>chi</w:t>
      </w:r>
      <w:proofErr w:type="spellEnd"/>
      <w:r w:rsidRPr="004E691F">
        <w:rPr>
          <w:sz w:val="14"/>
          <w:szCs w:val="14"/>
        </w:rPr>
        <w:t>-energie door het lichaam vergroten, geeft kracht, energie, herstelt krachtig en helpt je om gezond te zijn. Ook een goede steen voor passie en seksuele energie. Helpt je te creëren en te manifesteren. Hij reinigt de chakra’s en voorziet ze van nieuwe energie. Wanneer je in een hectische periode verzeild bent geraakt, helpt de granaat je hoe eruit te komen en je leven te veranderen, dit is de steen van verzoening. Hij geeft aandacht en maakt dienstbaar voor de medemens. Granaten hebben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Hij zorgt ervoor dat je bij jezelf blijft. Hij helpt om hoogtevrees en fobieën te overwinnen. Ook goed als je rugpijn hebt door de menstruatie. Stijfheid en verkramping van de spieren worden minder, mede omdat alle chakra’s met elkaar in verbinding worden gebracht. Verder is hij heel goed voor de blaas en de nieren, maar vooral voor ontspanning op alle organen. Ook is hij heel goed bij vergeetachtigheid. Hij zuivert het bloed, hart en longen en herstelt DNA, daarnaast ondersteunt hij bij de opname van mineralen en vitaminen. Ondersteunt bij artritis en reumatiek en vergroot de vruchtbaarheid.</w:t>
      </w:r>
    </w:p>
    <w:p w14:paraId="35991AB4" w14:textId="547073F1" w:rsidR="004E691F" w:rsidRPr="004E691F" w:rsidRDefault="004E691F" w:rsidP="004E691F">
      <w:pPr>
        <w:rPr>
          <w:sz w:val="14"/>
          <w:szCs w:val="14"/>
        </w:rPr>
      </w:pPr>
    </w:p>
    <w:p w14:paraId="6A2A55BC" w14:textId="1DB303EF" w:rsidR="004E691F" w:rsidRPr="006E567D" w:rsidRDefault="004E691F" w:rsidP="004E691F">
      <w:pPr>
        <w:outlineLvl w:val="0"/>
        <w:rPr>
          <w:b/>
          <w:bCs/>
          <w:sz w:val="18"/>
          <w:szCs w:val="18"/>
        </w:rPr>
      </w:pPr>
      <w:proofErr w:type="spellStart"/>
      <w:r w:rsidRPr="006E567D">
        <w:rPr>
          <w:b/>
          <w:bCs/>
          <w:sz w:val="18"/>
          <w:szCs w:val="18"/>
        </w:rPr>
        <w:t>Amazoniet</w:t>
      </w:r>
      <w:proofErr w:type="spellEnd"/>
      <w:r w:rsidRPr="006E567D">
        <w:rPr>
          <w:b/>
          <w:bCs/>
          <w:sz w:val="18"/>
          <w:szCs w:val="18"/>
        </w:rPr>
        <w:t xml:space="preserve"> met </w:t>
      </w:r>
      <w:proofErr w:type="spellStart"/>
      <w:r w:rsidRPr="006E567D">
        <w:rPr>
          <w:b/>
          <w:bCs/>
          <w:sz w:val="18"/>
          <w:szCs w:val="18"/>
        </w:rPr>
        <w:t>Hessoniet</w:t>
      </w:r>
      <w:proofErr w:type="spellEnd"/>
      <w:r w:rsidRPr="006E567D">
        <w:rPr>
          <w:b/>
          <w:bCs/>
          <w:sz w:val="18"/>
          <w:szCs w:val="18"/>
        </w:rPr>
        <w:t xml:space="preserve"> Granaat</w:t>
      </w:r>
    </w:p>
    <w:p w14:paraId="752800D5" w14:textId="08506A2E" w:rsidR="004E691F" w:rsidRPr="004E691F" w:rsidRDefault="004E691F" w:rsidP="004E691F">
      <w:pPr>
        <w:rPr>
          <w:sz w:val="14"/>
          <w:szCs w:val="14"/>
        </w:rPr>
      </w:pPr>
      <w:proofErr w:type="spellStart"/>
      <w:r w:rsidRPr="004E691F">
        <w:rPr>
          <w:sz w:val="14"/>
          <w:szCs w:val="14"/>
        </w:rPr>
        <w:t>Amazoniet</w:t>
      </w:r>
      <w:proofErr w:type="spellEnd"/>
      <w:r w:rsidRPr="004E691F">
        <w:rPr>
          <w:sz w:val="14"/>
          <w:szCs w:val="14"/>
        </w:rPr>
        <w:t xml:space="preserve"> verzacht trauma’s en heft zorgen en angsten op. Hij verdrijft negatieve energie en ergernis. Mensen met verlatingsangst of die bang zijn voor nieuwe situaties of moeite hebben met afscheid nemen hebben veel baat bij deze steen. Hij laat je op een zachte en lieve manier aan de situatie wennen. De steen omhuld je met liefde en zonnewarmte, hij leert je vanuit je hart te leven en niet vanuit je hoofd. Hij maakt doelbewust, geeft inzicht en daadkracht en brengt de mannelijke en vrouwelijke energieën met elkaar in evenwicht.  Hij kalmeert de hersenen en het zenuwstelsel en harmoniseert het fysieke lichaam met het etherische, waardoor een optimale gezondheid wordt verkregen. </w:t>
      </w:r>
      <w:proofErr w:type="spellStart"/>
      <w:r w:rsidRPr="004E691F">
        <w:rPr>
          <w:sz w:val="14"/>
          <w:szCs w:val="14"/>
        </w:rPr>
        <w:t>Amazoniet</w:t>
      </w:r>
      <w:proofErr w:type="spellEnd"/>
      <w:r w:rsidRPr="004E691F">
        <w:rPr>
          <w:sz w:val="14"/>
          <w:szCs w:val="14"/>
        </w:rPr>
        <w:t xml:space="preserve"> blokkeert geopatische belasting en absorbeert alle vormen van straling. Hij beschermt ook tegen negativiteit van buitenaf. Deze steen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p>
    <w:p w14:paraId="3B35F53D" w14:textId="55A580B0" w:rsidR="004E691F" w:rsidRPr="004E691F" w:rsidRDefault="004E691F">
      <w:pPr>
        <w:rPr>
          <w:sz w:val="14"/>
          <w:szCs w:val="14"/>
        </w:rPr>
      </w:pPr>
      <w:r w:rsidRPr="004E691F">
        <w:rPr>
          <w:b/>
          <w:bCs/>
          <w:noProof/>
          <w:sz w:val="14"/>
          <w:szCs w:val="14"/>
        </w:rPr>
        <w:drawing>
          <wp:anchor distT="0" distB="0" distL="114300" distR="114300" simplePos="0" relativeHeight="251663360" behindDoc="0" locked="0" layoutInCell="1" allowOverlap="1" wp14:anchorId="618E10BA" wp14:editId="2BF0F2F6">
            <wp:simplePos x="0" y="0"/>
            <wp:positionH relativeFrom="margin">
              <wp:posOffset>5836199</wp:posOffset>
            </wp:positionH>
            <wp:positionV relativeFrom="margin">
              <wp:posOffset>8898461</wp:posOffset>
            </wp:positionV>
            <wp:extent cx="749300" cy="7493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page">
              <wp14:pctWidth>0</wp14:pctWidth>
            </wp14:sizeRelH>
            <wp14:sizeRelV relativeFrom="page">
              <wp14:pctHeight>0</wp14:pctHeight>
            </wp14:sizeRelV>
          </wp:anchor>
        </w:drawing>
      </w:r>
      <w:r w:rsidRPr="004E691F">
        <w:rPr>
          <w:sz w:val="14"/>
          <w:szCs w:val="14"/>
        </w:rPr>
        <w:t xml:space="preserve">Oranje </w:t>
      </w:r>
      <w:proofErr w:type="spellStart"/>
      <w:r w:rsidRPr="004E691F">
        <w:rPr>
          <w:sz w:val="14"/>
          <w:szCs w:val="14"/>
        </w:rPr>
        <w:t>Hessoniet</w:t>
      </w:r>
      <w:proofErr w:type="spellEnd"/>
      <w:r w:rsidRPr="004E691F">
        <w:rPr>
          <w:sz w:val="14"/>
          <w:szCs w:val="14"/>
        </w:rPr>
        <w:t xml:space="preserve"> is één van de krachtigste stenen voor voorspoed, samen met Citrien. Op fysiek niveau heelt de steen beperkingen, of het nu die van gezondheid treft of bij geldproblemen. Deze granaat stimuleert alle aspecten van je creatieve vermogens en energieën. Hij moedigt je aan om actie te ondernemen die is afgestemd op je dromen, innerlijke beelden en doelstellingen. </w:t>
      </w:r>
      <w:proofErr w:type="spellStart"/>
      <w:r w:rsidRPr="004E691F">
        <w:rPr>
          <w:sz w:val="14"/>
          <w:szCs w:val="14"/>
        </w:rPr>
        <w:t>Hessoniet</w:t>
      </w:r>
      <w:proofErr w:type="spellEnd"/>
      <w:r w:rsidRPr="004E691F">
        <w:rPr>
          <w:sz w:val="14"/>
          <w:szCs w:val="14"/>
        </w:rPr>
        <w:t xml:space="preserve"> Granaat reinigt het eerste t/m het derde chakra en geeft die een nieuwe impuls. Hij is vooral heel krachtig voor je 2</w:t>
      </w:r>
      <w:r w:rsidRPr="004E691F">
        <w:rPr>
          <w:sz w:val="14"/>
          <w:szCs w:val="14"/>
          <w:vertAlign w:val="superscript"/>
        </w:rPr>
        <w:t>e</w:t>
      </w:r>
      <w:r w:rsidRPr="004E691F">
        <w:rPr>
          <w:sz w:val="14"/>
          <w:szCs w:val="14"/>
        </w:rPr>
        <w:t xml:space="preserve"> chakra. Hij kan de stroom van </w:t>
      </w:r>
      <w:proofErr w:type="spellStart"/>
      <w:r w:rsidRPr="004E691F">
        <w:rPr>
          <w:sz w:val="14"/>
          <w:szCs w:val="14"/>
        </w:rPr>
        <w:t>chi</w:t>
      </w:r>
      <w:proofErr w:type="spellEnd"/>
      <w:r w:rsidRPr="004E691F">
        <w:rPr>
          <w:sz w:val="14"/>
          <w:szCs w:val="14"/>
        </w:rPr>
        <w:t>-energie door het lichaam vergroten, geeft kracht, energie, herstelt krachtig en helpt je om gezond te zijn. Ook een goede steen voor passie en seksuele energie. Helpt je te creëren en te manifesteren. Hij reinigt de chakra’s en voorziet ze van nieuwe energie. Wanneer je in een hectische periode verzeild bent geraakt, helpt de granaat je hoe eruit te komen en je leven te veranderen, dit is de steen van verzoening. Hij geeft aandacht en maakt dienstbaar voor de medemens. Granaten hebben een sterke band met de hypofyse en stimuleert een verruimd bewustzijn en het oproepen van herinneringen aan vorige levens. Deze steen activeert andere kristallen, waardoor hun effect wordt versterkt.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gaat voorbij aan weerstand of onbewuste, zelf veroorzaakte sabotage. Emotioneel heft hij remmingen en taboes op, opent het hart en geeft zelfvertrouwen. Hij zorgt ervoor dat je bij jezelf blijft. Hij helpt om hoogtevrees en fobieën te overwinnen. Ook goed als je rugpijn hebt door de menstruatie. Stijfheid en verkramping van de spieren worden minder, mede omdat alle chakra’s met elkaar in verbinding worden gebracht. Verder is hij heel goed voor de blaas en de nieren, maar vooral voor ontspanning op alle organen. Ook is hij heel goed bij vergeetachtigheid. Hij zuivert het bloed, hart en longen en herstelt DNA, daarnaast ondersteunt hij bij de opname van mineralen en vitaminen. Ondersteunt bij artritis en reumatiek en vergroot de vruchtbaarheid.</w:t>
      </w:r>
    </w:p>
    <w:sectPr w:rsidR="004E691F" w:rsidRPr="004E691F" w:rsidSect="006E567D">
      <w:pgSz w:w="11906" w:h="16838"/>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E1"/>
    <w:rsid w:val="004E691F"/>
    <w:rsid w:val="006E567D"/>
    <w:rsid w:val="008047E1"/>
    <w:rsid w:val="00880A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5212870"/>
  <w15:chartTrackingRefBased/>
  <w15:docId w15:val="{020006D8-3F42-5342-BFF9-65F6290E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47E1"/>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1602</Words>
  <Characters>8813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2021-05-09T11:56:00Z</dcterms:created>
  <dcterms:modified xsi:type="dcterms:W3CDTF">2021-05-09T12:36:00Z</dcterms:modified>
</cp:coreProperties>
</file>