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1E511" w14:textId="0C42B39A" w:rsidR="00A6422D" w:rsidRPr="00151239" w:rsidRDefault="00A6422D">
      <w:pPr>
        <w:rPr>
          <w:sz w:val="19"/>
          <w:szCs w:val="19"/>
        </w:rPr>
      </w:pPr>
    </w:p>
    <w:p w14:paraId="1B4F9AEE" w14:textId="77777777" w:rsidR="00AB1F1F" w:rsidRPr="003B1D47" w:rsidRDefault="00AB1F1F" w:rsidP="00AB1F1F">
      <w:pPr>
        <w:pStyle w:val="Normaalweb"/>
        <w:adjustRightInd w:val="0"/>
        <w:snapToGrid w:val="0"/>
        <w:spacing w:before="0" w:beforeAutospacing="0" w:after="0" w:afterAutospacing="0"/>
        <w:rPr>
          <w:rFonts w:ascii="Comic Sans MS" w:hAnsi="Comic Sans MS"/>
          <w:color w:val="000000"/>
          <w:sz w:val="21"/>
          <w:szCs w:val="21"/>
        </w:rPr>
      </w:pPr>
      <w:proofErr w:type="spellStart"/>
      <w:r w:rsidRPr="003B1D47">
        <w:rPr>
          <w:rStyle w:val="Zwaar"/>
          <w:rFonts w:ascii="Comic Sans MS" w:hAnsi="Comic Sans MS"/>
          <w:color w:val="000000"/>
          <w:sz w:val="21"/>
          <w:szCs w:val="21"/>
        </w:rPr>
        <w:t>Mosagaat</w:t>
      </w:r>
      <w:proofErr w:type="spellEnd"/>
    </w:p>
    <w:p w14:paraId="462FB6F2" w14:textId="22B6F3BD" w:rsidR="00AB1F1F" w:rsidRPr="00AB1F1F" w:rsidRDefault="00AB1F1F" w:rsidP="00AB1F1F">
      <w:pPr>
        <w:pStyle w:val="Normaalweb"/>
        <w:adjustRightInd w:val="0"/>
        <w:snapToGrid w:val="0"/>
        <w:spacing w:before="0" w:beforeAutospacing="0" w:after="0" w:afterAutospacing="0"/>
        <w:rPr>
          <w:rFonts w:ascii="Comic Sans MS" w:hAnsi="Comic Sans MS"/>
          <w:color w:val="000000"/>
          <w:sz w:val="18"/>
          <w:szCs w:val="18"/>
        </w:rPr>
      </w:pPr>
      <w:proofErr w:type="spellStart"/>
      <w:r w:rsidRPr="00AB1F1F">
        <w:rPr>
          <w:rFonts w:ascii="Comic Sans MS" w:hAnsi="Comic Sans MS"/>
          <w:color w:val="000000"/>
          <w:sz w:val="18"/>
          <w:szCs w:val="18"/>
        </w:rPr>
        <w:t>Mosagaat</w:t>
      </w:r>
      <w:proofErr w:type="spellEnd"/>
      <w:r w:rsidRPr="00AB1F1F">
        <w:rPr>
          <w:rFonts w:ascii="Comic Sans MS" w:hAnsi="Comic Sans MS"/>
          <w:color w:val="000000"/>
          <w:sz w:val="18"/>
          <w:szCs w:val="18"/>
        </w:rPr>
        <w:t xml:space="preserve"> kennen de meeste mensen als een melkachtige kwarts waarin het lijkt alsof er groen mos in groeit. Deze steen bestaat echter ook in een roze variant. </w:t>
      </w:r>
      <w:proofErr w:type="spellStart"/>
      <w:r w:rsidRPr="00AB1F1F">
        <w:rPr>
          <w:rFonts w:ascii="Comic Sans MS" w:hAnsi="Comic Sans MS"/>
          <w:color w:val="000000"/>
          <w:sz w:val="18"/>
          <w:szCs w:val="18"/>
        </w:rPr>
        <w:t>Mosagaat</w:t>
      </w:r>
      <w:proofErr w:type="spellEnd"/>
      <w:r w:rsidRPr="00AB1F1F">
        <w:rPr>
          <w:rFonts w:ascii="Comic Sans MS" w:hAnsi="Comic Sans MS"/>
          <w:color w:val="000000"/>
          <w:sz w:val="18"/>
          <w:szCs w:val="18"/>
        </w:rPr>
        <w:t xml:space="preserve"> uit Indonesië kan meerdere kleuren bevatten, waaronder blauw en rood. De kleur ontstaat door dendritische insluitsels in de steen. Hoewel de naam anders doet vermoeden, is </w:t>
      </w:r>
      <w:proofErr w:type="spellStart"/>
      <w:r w:rsidRPr="00AB1F1F">
        <w:rPr>
          <w:rFonts w:ascii="Comic Sans MS" w:hAnsi="Comic Sans MS"/>
          <w:color w:val="000000"/>
          <w:sz w:val="18"/>
          <w:szCs w:val="18"/>
        </w:rPr>
        <w:t>mosagaat</w:t>
      </w:r>
      <w:proofErr w:type="spellEnd"/>
      <w:r w:rsidRPr="00AB1F1F">
        <w:rPr>
          <w:rFonts w:ascii="Comic Sans MS" w:hAnsi="Comic Sans MS"/>
          <w:color w:val="000000"/>
          <w:sz w:val="18"/>
          <w:szCs w:val="18"/>
        </w:rPr>
        <w:t xml:space="preserve"> eigenlijk een chalcedoon en geen echte agaat.</w:t>
      </w:r>
      <w:r w:rsidRPr="00AB1F1F">
        <w:rPr>
          <w:rFonts w:ascii="Comic Sans MS" w:hAnsi="Comic Sans MS"/>
          <w:color w:val="000000"/>
          <w:sz w:val="18"/>
          <w:szCs w:val="18"/>
        </w:rPr>
        <w:t xml:space="preserve"> </w:t>
      </w:r>
      <w:r w:rsidRPr="00AB1F1F">
        <w:rPr>
          <w:rFonts w:ascii="Comic Sans MS" w:hAnsi="Comic Sans MS"/>
          <w:color w:val="000000"/>
          <w:sz w:val="18"/>
          <w:szCs w:val="18"/>
        </w:rPr>
        <w:t xml:space="preserve">Al eeuwenlang wordt deze steen gebruikt in oude culturen over de hele wereld. </w:t>
      </w:r>
      <w:proofErr w:type="spellStart"/>
      <w:r w:rsidRPr="00AB1F1F">
        <w:rPr>
          <w:rFonts w:ascii="Comic Sans MS" w:hAnsi="Comic Sans MS"/>
          <w:color w:val="000000"/>
          <w:sz w:val="18"/>
          <w:szCs w:val="18"/>
        </w:rPr>
        <w:t>Mosagaat</w:t>
      </w:r>
      <w:proofErr w:type="spellEnd"/>
      <w:r w:rsidRPr="00AB1F1F">
        <w:rPr>
          <w:rFonts w:ascii="Comic Sans MS" w:hAnsi="Comic Sans MS"/>
          <w:color w:val="000000"/>
          <w:sz w:val="18"/>
          <w:szCs w:val="18"/>
        </w:rPr>
        <w:t xml:space="preserve"> is een sterk aardende steen die, net als zijn uiterlijk doet vermoeden, krachtig verbonden is met de natuur, Moeder Aarde en natuurwezens. Het is een heerlijke steen voor mensen die met planten werken en zeer geschikt om in de tuin te leggen om de energie te verhogen en deva’s aan te trekken.</w:t>
      </w:r>
    </w:p>
    <w:p w14:paraId="644619A8" w14:textId="0D453DB9" w:rsidR="00AB1F1F" w:rsidRPr="00AB1F1F" w:rsidRDefault="00AB1F1F" w:rsidP="00AB1F1F">
      <w:pPr>
        <w:pStyle w:val="Normaalweb"/>
        <w:adjustRightInd w:val="0"/>
        <w:snapToGrid w:val="0"/>
        <w:spacing w:before="0" w:beforeAutospacing="0" w:after="0" w:afterAutospacing="0"/>
        <w:rPr>
          <w:rFonts w:ascii="Comic Sans MS" w:hAnsi="Comic Sans MS"/>
          <w:color w:val="000000"/>
          <w:sz w:val="18"/>
          <w:szCs w:val="18"/>
        </w:rPr>
      </w:pPr>
      <w:r w:rsidRPr="00AB1F1F">
        <w:rPr>
          <w:rFonts w:ascii="Comic Sans MS" w:hAnsi="Comic Sans MS"/>
          <w:noProof/>
          <w:sz w:val="18"/>
          <w:szCs w:val="18"/>
        </w:rPr>
        <w:drawing>
          <wp:anchor distT="0" distB="0" distL="114300" distR="114300" simplePos="0" relativeHeight="251661312" behindDoc="0" locked="0" layoutInCell="1" allowOverlap="1" wp14:anchorId="7ECB06D0" wp14:editId="10C1B8AB">
            <wp:simplePos x="0" y="0"/>
            <wp:positionH relativeFrom="margin">
              <wp:posOffset>4639310</wp:posOffset>
            </wp:positionH>
            <wp:positionV relativeFrom="margin">
              <wp:posOffset>2936240</wp:posOffset>
            </wp:positionV>
            <wp:extent cx="871855" cy="871855"/>
            <wp:effectExtent l="0" t="0" r="4445" b="4445"/>
            <wp:wrapSquare wrapText="bothSides"/>
            <wp:docPr id="1717426752" name="Picture 46" descr="Afbeelding met patroon, ontwerp, sto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fbeelding met patroon, ontwerp, stof&#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AB1F1F">
        <w:rPr>
          <w:rFonts w:ascii="Comic Sans MS" w:hAnsi="Comic Sans MS"/>
          <w:color w:val="000000"/>
          <w:sz w:val="18"/>
          <w:szCs w:val="18"/>
        </w:rPr>
        <w:t>Mosagaat</w:t>
      </w:r>
      <w:proofErr w:type="spellEnd"/>
      <w:r w:rsidRPr="00AB1F1F">
        <w:rPr>
          <w:rFonts w:ascii="Comic Sans MS" w:hAnsi="Comic Sans MS"/>
          <w:color w:val="000000"/>
          <w:sz w:val="18"/>
          <w:szCs w:val="18"/>
        </w:rPr>
        <w:t xml:space="preserve"> bevordert stabiliteit, emotionele balans, innerlijke rust, zelfvertrouwen en persoonlijke groei. De steen is bijzonder ondersteunend voor mensen met angsten, fobieën, stemmingswisselingen en stress. Hij kan troost bieden tijdens intense processen zoals een overlijden of scheiding en helpt bij het loslaten van het verleden. Daarnaast ondersteunt </w:t>
      </w:r>
      <w:proofErr w:type="spellStart"/>
      <w:r w:rsidRPr="00AB1F1F">
        <w:rPr>
          <w:rFonts w:ascii="Comic Sans MS" w:hAnsi="Comic Sans MS"/>
          <w:color w:val="000000"/>
          <w:sz w:val="18"/>
          <w:szCs w:val="18"/>
        </w:rPr>
        <w:t>mosagaat</w:t>
      </w:r>
      <w:proofErr w:type="spellEnd"/>
      <w:r w:rsidRPr="00AB1F1F">
        <w:rPr>
          <w:rFonts w:ascii="Comic Sans MS" w:hAnsi="Comic Sans MS"/>
          <w:color w:val="000000"/>
          <w:sz w:val="18"/>
          <w:szCs w:val="18"/>
        </w:rPr>
        <w:t xml:space="preserve"> vernieuwing, overvloed en positieve veranderingen, en helpt hij om overal weer de schoonheid van te zien.</w:t>
      </w:r>
      <w:r w:rsidRPr="00AB1F1F">
        <w:rPr>
          <w:rFonts w:ascii="Comic Sans MS" w:hAnsi="Comic Sans MS"/>
          <w:color w:val="000000"/>
          <w:sz w:val="18"/>
          <w:szCs w:val="18"/>
        </w:rPr>
        <w:t xml:space="preserve"> </w:t>
      </w:r>
      <w:r w:rsidRPr="00AB1F1F">
        <w:rPr>
          <w:rFonts w:ascii="Comic Sans MS" w:hAnsi="Comic Sans MS"/>
          <w:color w:val="000000"/>
          <w:sz w:val="18"/>
          <w:szCs w:val="18"/>
        </w:rPr>
        <w:t xml:space="preserve">Naast de onderste chakra’s is </w:t>
      </w:r>
      <w:proofErr w:type="spellStart"/>
      <w:r w:rsidRPr="00AB1F1F">
        <w:rPr>
          <w:rFonts w:ascii="Comic Sans MS" w:hAnsi="Comic Sans MS"/>
          <w:color w:val="000000"/>
          <w:sz w:val="18"/>
          <w:szCs w:val="18"/>
        </w:rPr>
        <w:t>mosagaat</w:t>
      </w:r>
      <w:proofErr w:type="spellEnd"/>
      <w:r w:rsidRPr="00AB1F1F">
        <w:rPr>
          <w:rFonts w:ascii="Comic Sans MS" w:hAnsi="Comic Sans MS"/>
          <w:color w:val="000000"/>
          <w:sz w:val="18"/>
          <w:szCs w:val="18"/>
        </w:rPr>
        <w:t xml:space="preserve"> ook sterk verbonden met het hartchakra. De steen stimuleert creativiteit en ondersteunt communicatie en zelfexpressie. Ook bevordert hij concentratie, doorzettingsvermogen en het relativeren van spanning, wat hem zeer geschikt maakt om bij je te dragen tijdens examens.</w:t>
      </w:r>
      <w:r w:rsidRPr="00AB1F1F">
        <w:rPr>
          <w:rFonts w:ascii="Comic Sans MS" w:hAnsi="Comic Sans MS"/>
          <w:color w:val="000000"/>
          <w:sz w:val="18"/>
          <w:szCs w:val="18"/>
        </w:rPr>
        <w:t xml:space="preserve"> </w:t>
      </w:r>
      <w:r w:rsidRPr="00AB1F1F">
        <w:rPr>
          <w:rFonts w:ascii="Comic Sans MS" w:hAnsi="Comic Sans MS"/>
          <w:color w:val="000000"/>
          <w:sz w:val="18"/>
          <w:szCs w:val="18"/>
        </w:rPr>
        <w:t xml:space="preserve">Op fysiek niveau werkt </w:t>
      </w:r>
      <w:proofErr w:type="spellStart"/>
      <w:r w:rsidRPr="00AB1F1F">
        <w:rPr>
          <w:rFonts w:ascii="Comic Sans MS" w:hAnsi="Comic Sans MS"/>
          <w:color w:val="000000"/>
          <w:sz w:val="18"/>
          <w:szCs w:val="18"/>
        </w:rPr>
        <w:t>mosagaat</w:t>
      </w:r>
      <w:proofErr w:type="spellEnd"/>
      <w:r w:rsidRPr="00AB1F1F">
        <w:rPr>
          <w:rFonts w:ascii="Comic Sans MS" w:hAnsi="Comic Sans MS"/>
          <w:color w:val="000000"/>
          <w:sz w:val="18"/>
          <w:szCs w:val="18"/>
        </w:rPr>
        <w:t xml:space="preserve"> ondersteunend voor het immuunsysteem. De steen kan helpen bij luchtweginfecties, griep en verkoudheid, darmklachten en buikkrampen. Daarnaast ondersteunt hij het herstel na ziekte of verslaving en kan hij verlichting geven bij diverse oorklachten en huidproblemen. </w:t>
      </w:r>
      <w:proofErr w:type="spellStart"/>
      <w:r w:rsidRPr="00AB1F1F">
        <w:rPr>
          <w:rFonts w:ascii="Comic Sans MS" w:hAnsi="Comic Sans MS"/>
          <w:color w:val="000000"/>
          <w:sz w:val="18"/>
          <w:szCs w:val="18"/>
        </w:rPr>
        <w:t>Mosagaat</w:t>
      </w:r>
      <w:proofErr w:type="spellEnd"/>
      <w:r w:rsidRPr="00AB1F1F">
        <w:rPr>
          <w:rFonts w:ascii="Comic Sans MS" w:hAnsi="Comic Sans MS"/>
          <w:color w:val="000000"/>
          <w:sz w:val="18"/>
          <w:szCs w:val="18"/>
        </w:rPr>
        <w:t xml:space="preserve"> is ook een fijne steen voor zwangere vrouwen, omdat hij de zwangerschap en bevalling ondersteunt. Ook bij een onregelmatige menstruatie kan deze steen helpend zijn.</w:t>
      </w:r>
      <w:r w:rsidRPr="00AB1F1F">
        <w:rPr>
          <w:rFonts w:ascii="Comic Sans MS" w:hAnsi="Comic Sans MS"/>
          <w:noProof/>
          <w:sz w:val="18"/>
          <w:szCs w:val="18"/>
        </w:rPr>
        <w:t xml:space="preserve"> </w:t>
      </w:r>
    </w:p>
    <w:p w14:paraId="38FDC388" w14:textId="77777777" w:rsidR="00AB1F1F" w:rsidRDefault="00AB1F1F" w:rsidP="00AB1F1F">
      <w:pPr>
        <w:pStyle w:val="Normaalweb"/>
        <w:adjustRightInd w:val="0"/>
        <w:snapToGrid w:val="0"/>
        <w:spacing w:before="0" w:beforeAutospacing="0" w:after="0" w:afterAutospacing="0"/>
        <w:rPr>
          <w:rStyle w:val="Zwaar"/>
          <w:rFonts w:ascii="Comic Sans MS" w:hAnsi="Comic Sans MS"/>
          <w:color w:val="000000"/>
          <w:sz w:val="21"/>
          <w:szCs w:val="21"/>
        </w:rPr>
      </w:pPr>
    </w:p>
    <w:p w14:paraId="40B15C8D" w14:textId="0923AF03" w:rsidR="00AB1F1F" w:rsidRPr="00AB1F1F" w:rsidRDefault="00AB1F1F" w:rsidP="00AB1F1F">
      <w:pPr>
        <w:pStyle w:val="Normaalweb"/>
        <w:adjustRightInd w:val="0"/>
        <w:snapToGrid w:val="0"/>
        <w:spacing w:before="0" w:beforeAutospacing="0" w:after="0" w:afterAutospacing="0"/>
        <w:rPr>
          <w:rFonts w:ascii="Comic Sans MS" w:hAnsi="Comic Sans MS"/>
          <w:color w:val="000000"/>
          <w:sz w:val="28"/>
          <w:szCs w:val="28"/>
        </w:rPr>
      </w:pPr>
      <w:proofErr w:type="spellStart"/>
      <w:r w:rsidRPr="00AB1F1F">
        <w:rPr>
          <w:rStyle w:val="Zwaar"/>
          <w:rFonts w:ascii="Comic Sans MS" w:hAnsi="Comic Sans MS"/>
          <w:color w:val="000000"/>
          <w:sz w:val="28"/>
          <w:szCs w:val="28"/>
        </w:rPr>
        <w:t>Mosagaat</w:t>
      </w:r>
      <w:proofErr w:type="spellEnd"/>
    </w:p>
    <w:p w14:paraId="6F38773E" w14:textId="648065F9" w:rsidR="00AB1F1F" w:rsidRPr="003B1D47" w:rsidRDefault="00AB1F1F" w:rsidP="00AB1F1F">
      <w:pPr>
        <w:pStyle w:val="Normaalweb"/>
        <w:adjustRightInd w:val="0"/>
        <w:snapToGrid w:val="0"/>
        <w:spacing w:before="0" w:beforeAutospacing="0" w:after="0" w:afterAutospacing="0"/>
        <w:rPr>
          <w:rFonts w:ascii="Comic Sans MS" w:hAnsi="Comic Sans MS"/>
          <w:color w:val="000000"/>
          <w:sz w:val="18"/>
          <w:szCs w:val="18"/>
        </w:rPr>
      </w:pPr>
      <w:proofErr w:type="spellStart"/>
      <w:r w:rsidRPr="003B1D47">
        <w:rPr>
          <w:rFonts w:ascii="Comic Sans MS" w:hAnsi="Comic Sans MS"/>
          <w:color w:val="000000"/>
          <w:sz w:val="18"/>
          <w:szCs w:val="18"/>
        </w:rPr>
        <w:t>Mosagaat</w:t>
      </w:r>
      <w:proofErr w:type="spellEnd"/>
      <w:r w:rsidRPr="003B1D47">
        <w:rPr>
          <w:rFonts w:ascii="Comic Sans MS" w:hAnsi="Comic Sans MS"/>
          <w:color w:val="000000"/>
          <w:sz w:val="18"/>
          <w:szCs w:val="18"/>
        </w:rPr>
        <w:t xml:space="preserve"> kennen de meeste mensen als een melkachtige kwarts waarin het lijkt alsof er groen mos in groeit. Deze steen bestaat echter ook in een roze variant. </w:t>
      </w:r>
      <w:proofErr w:type="spellStart"/>
      <w:r w:rsidRPr="003B1D47">
        <w:rPr>
          <w:rFonts w:ascii="Comic Sans MS" w:hAnsi="Comic Sans MS"/>
          <w:color w:val="000000"/>
          <w:sz w:val="18"/>
          <w:szCs w:val="18"/>
        </w:rPr>
        <w:t>Mosagaat</w:t>
      </w:r>
      <w:proofErr w:type="spellEnd"/>
      <w:r w:rsidRPr="003B1D47">
        <w:rPr>
          <w:rFonts w:ascii="Comic Sans MS" w:hAnsi="Comic Sans MS"/>
          <w:color w:val="000000"/>
          <w:sz w:val="18"/>
          <w:szCs w:val="18"/>
        </w:rPr>
        <w:t xml:space="preserve"> uit Indonesië kan meerdere kleuren bevatten, waaronder blauw en rood. De kleur ontstaat door dendritische insluitsels in de steen. Hoewel de naam anders doet vermoeden, is </w:t>
      </w:r>
      <w:proofErr w:type="spellStart"/>
      <w:r w:rsidRPr="003B1D47">
        <w:rPr>
          <w:rFonts w:ascii="Comic Sans MS" w:hAnsi="Comic Sans MS"/>
          <w:color w:val="000000"/>
          <w:sz w:val="18"/>
          <w:szCs w:val="18"/>
        </w:rPr>
        <w:t>mosagaat</w:t>
      </w:r>
      <w:proofErr w:type="spellEnd"/>
      <w:r w:rsidRPr="003B1D47">
        <w:rPr>
          <w:rFonts w:ascii="Comic Sans MS" w:hAnsi="Comic Sans MS"/>
          <w:color w:val="000000"/>
          <w:sz w:val="18"/>
          <w:szCs w:val="18"/>
        </w:rPr>
        <w:t xml:space="preserve"> eigenlijk een chalcedoon en geen echte agaat.</w:t>
      </w:r>
    </w:p>
    <w:p w14:paraId="6443868C" w14:textId="3791E01F" w:rsidR="00AB1F1F" w:rsidRPr="003B1D47" w:rsidRDefault="00AB1F1F" w:rsidP="00AB1F1F">
      <w:pPr>
        <w:pStyle w:val="Normaalweb"/>
        <w:adjustRightInd w:val="0"/>
        <w:snapToGrid w:val="0"/>
        <w:spacing w:before="0" w:beforeAutospacing="0" w:after="0" w:afterAutospacing="0"/>
        <w:rPr>
          <w:rFonts w:ascii="Comic Sans MS" w:hAnsi="Comic Sans MS"/>
          <w:color w:val="000000"/>
          <w:sz w:val="18"/>
          <w:szCs w:val="18"/>
        </w:rPr>
      </w:pPr>
      <w:r w:rsidRPr="003B1D47">
        <w:rPr>
          <w:rFonts w:ascii="Comic Sans MS" w:hAnsi="Comic Sans MS"/>
          <w:color w:val="000000"/>
          <w:sz w:val="18"/>
          <w:szCs w:val="18"/>
        </w:rPr>
        <w:t xml:space="preserve">Al eeuwenlang wordt deze steen gebruikt in oude culturen over de hele wereld. </w:t>
      </w:r>
      <w:proofErr w:type="spellStart"/>
      <w:r w:rsidRPr="003B1D47">
        <w:rPr>
          <w:rFonts w:ascii="Comic Sans MS" w:hAnsi="Comic Sans MS"/>
          <w:color w:val="000000"/>
          <w:sz w:val="18"/>
          <w:szCs w:val="18"/>
        </w:rPr>
        <w:t>Mosagaat</w:t>
      </w:r>
      <w:proofErr w:type="spellEnd"/>
      <w:r w:rsidRPr="003B1D47">
        <w:rPr>
          <w:rFonts w:ascii="Comic Sans MS" w:hAnsi="Comic Sans MS"/>
          <w:color w:val="000000"/>
          <w:sz w:val="18"/>
          <w:szCs w:val="18"/>
        </w:rPr>
        <w:t xml:space="preserve"> is een sterk aardende steen die, net als zijn uiterlijk doet vermoeden, krachtig verbonden is met de natuur, Moeder Aarde en natuurwezens. Het is een heerlijke steen voor mensen die met planten werken en zeer geschikt om in de tuin te leggen om de energie te verhogen en deva’s aan te trekken.</w:t>
      </w:r>
    </w:p>
    <w:p w14:paraId="0D8DA0D3" w14:textId="77777777" w:rsidR="00AB1F1F" w:rsidRPr="003B1D47" w:rsidRDefault="00AB1F1F" w:rsidP="00AB1F1F">
      <w:pPr>
        <w:pStyle w:val="Normaalweb"/>
        <w:adjustRightInd w:val="0"/>
        <w:snapToGrid w:val="0"/>
        <w:spacing w:before="0" w:beforeAutospacing="0" w:after="0" w:afterAutospacing="0"/>
        <w:rPr>
          <w:rFonts w:ascii="Comic Sans MS" w:hAnsi="Comic Sans MS"/>
          <w:color w:val="000000"/>
          <w:sz w:val="18"/>
          <w:szCs w:val="18"/>
        </w:rPr>
      </w:pPr>
      <w:proofErr w:type="spellStart"/>
      <w:r w:rsidRPr="003B1D47">
        <w:rPr>
          <w:rFonts w:ascii="Comic Sans MS" w:hAnsi="Comic Sans MS"/>
          <w:color w:val="000000"/>
          <w:sz w:val="18"/>
          <w:szCs w:val="18"/>
        </w:rPr>
        <w:t>Mosagaat</w:t>
      </w:r>
      <w:proofErr w:type="spellEnd"/>
      <w:r w:rsidRPr="003B1D47">
        <w:rPr>
          <w:rFonts w:ascii="Comic Sans MS" w:hAnsi="Comic Sans MS"/>
          <w:color w:val="000000"/>
          <w:sz w:val="18"/>
          <w:szCs w:val="18"/>
        </w:rPr>
        <w:t xml:space="preserve"> bevordert stabiliteit, emotionele balans, innerlijke rust, zelfvertrouwen en persoonlijke groei. De steen is bijzonder ondersteunend voor mensen met angsten, fobieën, stemmingswisselingen en stress. Hij kan troost bieden tijdens intense processen zoals een overlijden of scheiding en helpt bij het loslaten van het verleden. Daarnaast ondersteunt </w:t>
      </w:r>
      <w:proofErr w:type="spellStart"/>
      <w:r w:rsidRPr="003B1D47">
        <w:rPr>
          <w:rFonts w:ascii="Comic Sans MS" w:hAnsi="Comic Sans MS"/>
          <w:color w:val="000000"/>
          <w:sz w:val="18"/>
          <w:szCs w:val="18"/>
        </w:rPr>
        <w:t>mosagaat</w:t>
      </w:r>
      <w:proofErr w:type="spellEnd"/>
      <w:r w:rsidRPr="003B1D47">
        <w:rPr>
          <w:rFonts w:ascii="Comic Sans MS" w:hAnsi="Comic Sans MS"/>
          <w:color w:val="000000"/>
          <w:sz w:val="18"/>
          <w:szCs w:val="18"/>
        </w:rPr>
        <w:t xml:space="preserve"> vernieuwing, overvloed en positieve veranderingen, en helpt hij om overal weer de schoonheid van te zien.</w:t>
      </w:r>
    </w:p>
    <w:p w14:paraId="0D5F6AB7" w14:textId="7A431025" w:rsidR="00AB1F1F" w:rsidRPr="003B1D47" w:rsidRDefault="00AB1F1F" w:rsidP="00AB1F1F">
      <w:pPr>
        <w:pStyle w:val="Normaalweb"/>
        <w:adjustRightInd w:val="0"/>
        <w:snapToGrid w:val="0"/>
        <w:spacing w:before="0" w:beforeAutospacing="0" w:after="0" w:afterAutospacing="0"/>
        <w:rPr>
          <w:rFonts w:ascii="Comic Sans MS" w:hAnsi="Comic Sans MS"/>
          <w:color w:val="000000"/>
          <w:sz w:val="18"/>
          <w:szCs w:val="18"/>
        </w:rPr>
      </w:pPr>
      <w:r w:rsidRPr="003B1D47">
        <w:rPr>
          <w:rFonts w:ascii="Comic Sans MS" w:hAnsi="Comic Sans MS"/>
          <w:color w:val="000000"/>
          <w:sz w:val="18"/>
          <w:szCs w:val="18"/>
        </w:rPr>
        <w:t xml:space="preserve">Naast de onderste chakra’s is </w:t>
      </w:r>
      <w:proofErr w:type="spellStart"/>
      <w:r w:rsidRPr="003B1D47">
        <w:rPr>
          <w:rFonts w:ascii="Comic Sans MS" w:hAnsi="Comic Sans MS"/>
          <w:color w:val="000000"/>
          <w:sz w:val="18"/>
          <w:szCs w:val="18"/>
        </w:rPr>
        <w:t>mosagaat</w:t>
      </w:r>
      <w:proofErr w:type="spellEnd"/>
      <w:r w:rsidRPr="003B1D47">
        <w:rPr>
          <w:rFonts w:ascii="Comic Sans MS" w:hAnsi="Comic Sans MS"/>
          <w:color w:val="000000"/>
          <w:sz w:val="18"/>
          <w:szCs w:val="18"/>
        </w:rPr>
        <w:t xml:space="preserve"> ook sterk verbonden met het hartchakra. De steen stimuleert creativiteit en ondersteunt communicatie en zelfexpressie. Ook bevordert hij concentratie, doorzettingsvermogen en het relativeren van spanning, wat hem zeer geschikt maakt om bij je te dragen tijdens examens.</w:t>
      </w:r>
    </w:p>
    <w:p w14:paraId="208D9A77" w14:textId="69B5F21F" w:rsidR="00AB1F1F" w:rsidRPr="003B1D47" w:rsidRDefault="00AB1F1F" w:rsidP="00AB1F1F">
      <w:pPr>
        <w:pStyle w:val="Normaalweb"/>
        <w:adjustRightInd w:val="0"/>
        <w:snapToGrid w:val="0"/>
        <w:spacing w:before="0" w:beforeAutospacing="0" w:after="0" w:afterAutospacing="0"/>
        <w:rPr>
          <w:rFonts w:ascii="Comic Sans MS" w:hAnsi="Comic Sans MS"/>
          <w:color w:val="000000"/>
          <w:sz w:val="18"/>
          <w:szCs w:val="18"/>
        </w:rPr>
      </w:pPr>
      <w:r w:rsidRPr="003B1D47">
        <w:rPr>
          <w:rFonts w:ascii="Comic Sans MS" w:hAnsi="Comic Sans MS"/>
          <w:color w:val="000000"/>
          <w:sz w:val="18"/>
          <w:szCs w:val="18"/>
        </w:rPr>
        <w:t xml:space="preserve">Op fysiek niveau werkt </w:t>
      </w:r>
      <w:proofErr w:type="spellStart"/>
      <w:r w:rsidRPr="003B1D47">
        <w:rPr>
          <w:rFonts w:ascii="Comic Sans MS" w:hAnsi="Comic Sans MS"/>
          <w:color w:val="000000"/>
          <w:sz w:val="18"/>
          <w:szCs w:val="18"/>
        </w:rPr>
        <w:t>mosagaat</w:t>
      </w:r>
      <w:proofErr w:type="spellEnd"/>
      <w:r w:rsidRPr="003B1D47">
        <w:rPr>
          <w:rFonts w:ascii="Comic Sans MS" w:hAnsi="Comic Sans MS"/>
          <w:color w:val="000000"/>
          <w:sz w:val="18"/>
          <w:szCs w:val="18"/>
        </w:rPr>
        <w:t xml:space="preserve"> ondersteunend voor het immuunsysteem. De steen kan helpen bij luchtweginfecties, griep en verkoudheid, darmklachten en buikkrampen. Daarnaast ondersteunt hij het herstel na ziekte of verslaving en kan hij verlichting geven bij diverse oorklachten en huidproblemen. </w:t>
      </w:r>
      <w:proofErr w:type="spellStart"/>
      <w:r w:rsidRPr="003B1D47">
        <w:rPr>
          <w:rFonts w:ascii="Comic Sans MS" w:hAnsi="Comic Sans MS"/>
          <w:color w:val="000000"/>
          <w:sz w:val="18"/>
          <w:szCs w:val="18"/>
        </w:rPr>
        <w:t>Mosagaat</w:t>
      </w:r>
      <w:proofErr w:type="spellEnd"/>
      <w:r w:rsidRPr="003B1D47">
        <w:rPr>
          <w:rFonts w:ascii="Comic Sans MS" w:hAnsi="Comic Sans MS"/>
          <w:color w:val="000000"/>
          <w:sz w:val="18"/>
          <w:szCs w:val="18"/>
        </w:rPr>
        <w:t xml:space="preserve"> is ook een fijne steen voor zwangere vrouwen, omdat hij de zwangerschap en bevalling ondersteunt. Ook bij een onregelmatige menstruatie kan deze steen helpend zijn.</w:t>
      </w:r>
      <w:r w:rsidRPr="00AB1F1F">
        <w:rPr>
          <w:rFonts w:ascii="Comic Sans MS" w:hAnsi="Comic Sans MS"/>
          <w:noProof/>
          <w:sz w:val="16"/>
          <w:szCs w:val="16"/>
        </w:rPr>
        <w:t xml:space="preserve"> </w:t>
      </w:r>
    </w:p>
    <w:p w14:paraId="2143CE67" w14:textId="02D882FC" w:rsidR="00AB1F1F" w:rsidRDefault="00AB1F1F" w:rsidP="00AB1F1F">
      <w:pPr>
        <w:rPr>
          <w:sz w:val="18"/>
          <w:szCs w:val="18"/>
        </w:rPr>
      </w:pPr>
      <w:r>
        <w:rPr>
          <w:sz w:val="18"/>
          <w:szCs w:val="18"/>
        </w:rPr>
        <w:t xml:space="preserve">  </w:t>
      </w:r>
    </w:p>
    <w:p w14:paraId="42B1035C" w14:textId="4725BC69" w:rsidR="00AB1F1F" w:rsidRPr="00AB1F1F" w:rsidRDefault="00AB1F1F" w:rsidP="00AB1F1F">
      <w:pPr>
        <w:rPr>
          <w:sz w:val="24"/>
        </w:rPr>
      </w:pPr>
      <w:r w:rsidRPr="006C7C5A">
        <w:rPr>
          <w:noProof/>
        </w:rPr>
        <w:drawing>
          <wp:anchor distT="0" distB="0" distL="114300" distR="114300" simplePos="0" relativeHeight="251659264" behindDoc="0" locked="0" layoutInCell="1" allowOverlap="1" wp14:anchorId="326D3F66" wp14:editId="47534F39">
            <wp:simplePos x="0" y="0"/>
            <wp:positionH relativeFrom="column">
              <wp:posOffset>-10795</wp:posOffset>
            </wp:positionH>
            <wp:positionV relativeFrom="paragraph">
              <wp:posOffset>233820</wp:posOffset>
            </wp:positionV>
            <wp:extent cx="922655" cy="922655"/>
            <wp:effectExtent l="0" t="0" r="4445" b="4445"/>
            <wp:wrapTopAndBottom/>
            <wp:docPr id="46" name="Picture 46" descr="Afbeelding met patroon, ontwerp, sto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fbeelding met patroon, ontwerp, stof&#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2655" cy="9226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AB1F1F">
        <w:rPr>
          <w:sz w:val="24"/>
        </w:rPr>
        <w:t>Mosagaat</w:t>
      </w:r>
      <w:proofErr w:type="spellEnd"/>
    </w:p>
    <w:p w14:paraId="59AC8278" w14:textId="4BF9ACA3" w:rsidR="009D1BCE" w:rsidRPr="00151239" w:rsidRDefault="009D1BCE">
      <w:pPr>
        <w:rPr>
          <w:sz w:val="19"/>
          <w:szCs w:val="19"/>
        </w:rPr>
      </w:pPr>
    </w:p>
    <w:sectPr w:rsidR="009D1BCE" w:rsidRPr="00151239" w:rsidSect="00AB1F1F">
      <w:pgSz w:w="11906" w:h="16838"/>
      <w:pgMar w:top="567" w:right="2552" w:bottom="73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0F87E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51535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12"/>
    <w:rsid w:val="00151239"/>
    <w:rsid w:val="001F58A2"/>
    <w:rsid w:val="002950BE"/>
    <w:rsid w:val="00434D1A"/>
    <w:rsid w:val="00495A82"/>
    <w:rsid w:val="005A0298"/>
    <w:rsid w:val="00815BE3"/>
    <w:rsid w:val="008B2040"/>
    <w:rsid w:val="008F6818"/>
    <w:rsid w:val="009D1BCE"/>
    <w:rsid w:val="00A6422D"/>
    <w:rsid w:val="00AB1F1F"/>
    <w:rsid w:val="00D30D4B"/>
    <w:rsid w:val="00D77812"/>
    <w:rsid w:val="00EF30D0"/>
    <w:rsid w:val="00F736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EE4FC"/>
  <w14:defaultImageDpi w14:val="300"/>
  <w15:chartTrackingRefBased/>
  <w15:docId w15:val="{04DE363A-DAEA-8D49-88F0-C9B31551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1BCE"/>
    <w:rPr>
      <w:rFonts w:ascii="Comic Sans MS" w:hAnsi="Comic Sans MS"/>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9D1BCE"/>
    <w:rPr>
      <w:color w:val="0000FF"/>
      <w:u w:val="single"/>
    </w:rPr>
  </w:style>
  <w:style w:type="character" w:styleId="Onopgelostemelding">
    <w:name w:val="Unresolved Mention"/>
    <w:basedOn w:val="Standaardalinea-lettertype"/>
    <w:uiPriority w:val="99"/>
    <w:semiHidden/>
    <w:unhideWhenUsed/>
    <w:rsid w:val="00151239"/>
    <w:rPr>
      <w:color w:val="605E5C"/>
      <w:shd w:val="clear" w:color="auto" w:fill="E1DFDD"/>
    </w:rPr>
  </w:style>
  <w:style w:type="paragraph" w:styleId="Normaalweb">
    <w:name w:val="Normal (Web)"/>
    <w:basedOn w:val="Standaard"/>
    <w:uiPriority w:val="99"/>
    <w:semiHidden/>
    <w:unhideWhenUsed/>
    <w:rsid w:val="00AB1F1F"/>
    <w:pPr>
      <w:spacing w:before="100" w:beforeAutospacing="1" w:after="100" w:afterAutospacing="1"/>
    </w:pPr>
    <w:rPr>
      <w:rFonts w:ascii="Times New Roman" w:hAnsi="Times New Roman"/>
      <w:sz w:val="24"/>
      <w:lang w:eastAsia="nl-NL"/>
    </w:rPr>
  </w:style>
  <w:style w:type="character" w:styleId="Zwaar">
    <w:name w:val="Strong"/>
    <w:basedOn w:val="Standaardalinea-lettertype"/>
    <w:uiPriority w:val="22"/>
    <w:qFormat/>
    <w:rsid w:val="00AB1F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71401">
      <w:bodyDiv w:val="1"/>
      <w:marLeft w:val="0"/>
      <w:marRight w:val="0"/>
      <w:marTop w:val="0"/>
      <w:marBottom w:val="0"/>
      <w:divBdr>
        <w:top w:val="none" w:sz="0" w:space="0" w:color="auto"/>
        <w:left w:val="none" w:sz="0" w:space="0" w:color="auto"/>
        <w:bottom w:val="none" w:sz="0" w:space="0" w:color="auto"/>
        <w:right w:val="none" w:sz="0" w:space="0" w:color="auto"/>
      </w:divBdr>
    </w:div>
    <w:div w:id="881555569">
      <w:bodyDiv w:val="1"/>
      <w:marLeft w:val="0"/>
      <w:marRight w:val="0"/>
      <w:marTop w:val="0"/>
      <w:marBottom w:val="0"/>
      <w:divBdr>
        <w:top w:val="none" w:sz="0" w:space="0" w:color="auto"/>
        <w:left w:val="none" w:sz="0" w:space="0" w:color="auto"/>
        <w:bottom w:val="none" w:sz="0" w:space="0" w:color="auto"/>
        <w:right w:val="none" w:sz="0" w:space="0" w:color="auto"/>
      </w:divBdr>
    </w:div>
    <w:div w:id="128241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499</Words>
  <Characters>3590</Characters>
  <Application>Microsoft Office Word</Application>
  <DocSecurity>0</DocSecurity>
  <Lines>897</Lines>
  <Paragraphs>314</Paragraphs>
  <ScaleCrop>false</ScaleCrop>
  <HeadingPairs>
    <vt:vector size="2" baseType="variant">
      <vt:variant>
        <vt:lpstr>Titel</vt:lpstr>
      </vt:variant>
      <vt:variant>
        <vt:i4>1</vt:i4>
      </vt:variant>
    </vt:vector>
  </HeadingPairs>
  <TitlesOfParts>
    <vt:vector size="1" baseType="lpstr">
      <vt:lpstr>Mosagaat</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Mosagaat</dc:title>
  <dc:subject/>
  <dc:creator>Ruud van Well</dc:creator>
  <cp:keywords/>
  <dc:description/>
  <cp:lastModifiedBy>Cyrille van Vliet</cp:lastModifiedBy>
  <cp:revision>5</cp:revision>
  <cp:lastPrinted>2026-01-25T11:43:00Z</cp:lastPrinted>
  <dcterms:created xsi:type="dcterms:W3CDTF">2021-12-11T14:34:00Z</dcterms:created>
  <dcterms:modified xsi:type="dcterms:W3CDTF">2026-01-25T11:44:00Z</dcterms:modified>
</cp:coreProperties>
</file>